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3439" w:rsidRPr="0050069F" w:rsidRDefault="00D43439" w:rsidP="00D43439">
      <w:pPr>
        <w:rPr>
          <w:rFonts w:ascii="Arial" w:hAnsi="Arial" w:cs="Arial"/>
          <w:sz w:val="24"/>
          <w:szCs w:val="24"/>
        </w:rPr>
      </w:pPr>
    </w:p>
    <w:p w:rsidR="00160F95" w:rsidRPr="0050069F" w:rsidRDefault="00160F95" w:rsidP="00160F95">
      <w:pPr>
        <w:pStyle w:val="Textoindependiente2"/>
        <w:spacing w:line="240" w:lineRule="auto"/>
        <w:rPr>
          <w:rFonts w:ascii="Arial" w:hAnsi="Arial" w:cs="Arial"/>
          <w:b/>
          <w:sz w:val="28"/>
          <w:szCs w:val="28"/>
          <w:u w:val="single"/>
        </w:rPr>
      </w:pPr>
      <w:r w:rsidRPr="0050069F">
        <w:rPr>
          <w:rFonts w:ascii="Arial" w:eastAsiaTheme="minorEastAsia" w:hAnsi="Arial" w:cs="Arial"/>
          <w:lang w:val="es-PE" w:eastAsia="es-PE"/>
        </w:rPr>
        <w:t xml:space="preserve"> </w:t>
      </w:r>
      <w:r w:rsidR="0050069F">
        <w:rPr>
          <w:rFonts w:ascii="Arial" w:eastAsiaTheme="minorEastAsia" w:hAnsi="Arial" w:cs="Arial"/>
          <w:lang w:val="es-PE" w:eastAsia="es-PE"/>
        </w:rPr>
        <w:t xml:space="preserve">                      </w:t>
      </w:r>
      <w:r w:rsidRPr="0050069F">
        <w:rPr>
          <w:rFonts w:ascii="Arial" w:hAnsi="Arial" w:cs="Arial"/>
          <w:b/>
          <w:sz w:val="28"/>
          <w:szCs w:val="28"/>
          <w:u w:val="single"/>
        </w:rPr>
        <w:t>RESOLUCIÓN</w:t>
      </w:r>
      <w:r w:rsidR="008E5E36" w:rsidRPr="0050069F">
        <w:rPr>
          <w:rFonts w:ascii="Arial" w:hAnsi="Arial" w:cs="Arial"/>
          <w:b/>
          <w:sz w:val="28"/>
          <w:szCs w:val="28"/>
          <w:u w:val="single"/>
        </w:rPr>
        <w:t xml:space="preserve"> </w:t>
      </w:r>
      <w:r w:rsidR="0053219C">
        <w:rPr>
          <w:rFonts w:ascii="Arial" w:hAnsi="Arial" w:cs="Arial"/>
          <w:b/>
          <w:sz w:val="28"/>
          <w:szCs w:val="28"/>
          <w:u w:val="single"/>
        </w:rPr>
        <w:t xml:space="preserve">DE </w:t>
      </w:r>
      <w:r w:rsidR="00D96D69">
        <w:rPr>
          <w:rFonts w:ascii="Arial" w:hAnsi="Arial" w:cs="Arial"/>
          <w:b/>
          <w:sz w:val="28"/>
          <w:szCs w:val="28"/>
          <w:u w:val="single"/>
        </w:rPr>
        <w:t>ALCALDÍA</w:t>
      </w:r>
      <w:r w:rsidR="005B7B71" w:rsidRPr="0050069F">
        <w:rPr>
          <w:rFonts w:ascii="Arial" w:hAnsi="Arial" w:cs="Arial"/>
          <w:b/>
          <w:sz w:val="28"/>
          <w:szCs w:val="28"/>
          <w:u w:val="single"/>
        </w:rPr>
        <w:t xml:space="preserve"> </w:t>
      </w:r>
      <w:r w:rsidR="00A025C0">
        <w:rPr>
          <w:rFonts w:ascii="Arial" w:hAnsi="Arial" w:cs="Arial"/>
          <w:b/>
          <w:sz w:val="28"/>
          <w:szCs w:val="28"/>
          <w:u w:val="single"/>
        </w:rPr>
        <w:t>N°</w:t>
      </w:r>
      <w:r w:rsidR="00947BA2">
        <w:rPr>
          <w:rFonts w:ascii="Arial" w:hAnsi="Arial" w:cs="Arial"/>
          <w:b/>
          <w:sz w:val="28"/>
          <w:szCs w:val="28"/>
          <w:u w:val="single"/>
        </w:rPr>
        <w:t xml:space="preserve"> </w:t>
      </w:r>
      <w:r w:rsidR="004E0DB5">
        <w:rPr>
          <w:rFonts w:ascii="Arial" w:hAnsi="Arial" w:cs="Arial"/>
          <w:b/>
          <w:sz w:val="28"/>
          <w:szCs w:val="28"/>
          <w:u w:val="single"/>
        </w:rPr>
        <w:t xml:space="preserve">070 </w:t>
      </w:r>
      <w:r w:rsidR="002B1AE3">
        <w:rPr>
          <w:rFonts w:ascii="Arial" w:hAnsi="Arial" w:cs="Arial"/>
          <w:b/>
          <w:sz w:val="28"/>
          <w:szCs w:val="28"/>
          <w:u w:val="single"/>
        </w:rPr>
        <w:t xml:space="preserve">- </w:t>
      </w:r>
      <w:r w:rsidRPr="0050069F">
        <w:rPr>
          <w:rFonts w:ascii="Arial" w:hAnsi="Arial" w:cs="Arial"/>
          <w:b/>
          <w:sz w:val="28"/>
          <w:szCs w:val="28"/>
          <w:u w:val="single"/>
        </w:rPr>
        <w:t>2019-MDP/</w:t>
      </w:r>
      <w:r w:rsidR="00127723">
        <w:rPr>
          <w:rFonts w:ascii="Arial" w:hAnsi="Arial" w:cs="Arial"/>
          <w:b/>
          <w:sz w:val="28"/>
          <w:szCs w:val="28"/>
          <w:u w:val="single"/>
        </w:rPr>
        <w:t>A</w:t>
      </w:r>
    </w:p>
    <w:p w:rsidR="00160F95" w:rsidRPr="0050069F" w:rsidRDefault="00160F95" w:rsidP="00160F95">
      <w:pPr>
        <w:pStyle w:val="Textoindependiente2"/>
        <w:spacing w:line="240" w:lineRule="auto"/>
        <w:ind w:firstLine="3686"/>
        <w:rPr>
          <w:rFonts w:ascii="Arial" w:hAnsi="Arial" w:cs="Arial"/>
        </w:rPr>
      </w:pPr>
    </w:p>
    <w:p w:rsidR="00160F95" w:rsidRPr="0050069F" w:rsidRDefault="00160F95" w:rsidP="00160F95">
      <w:pPr>
        <w:pStyle w:val="Textoindependiente2"/>
        <w:spacing w:line="240" w:lineRule="auto"/>
        <w:ind w:left="1978"/>
        <w:rPr>
          <w:rFonts w:ascii="Arial" w:hAnsi="Arial" w:cs="Arial"/>
        </w:rPr>
      </w:pPr>
      <w:r w:rsidRPr="0050069F">
        <w:rPr>
          <w:rFonts w:ascii="Arial" w:hAnsi="Arial" w:cs="Arial"/>
        </w:rPr>
        <w:t xml:space="preserve">                              </w:t>
      </w:r>
      <w:r w:rsidRPr="0050069F">
        <w:rPr>
          <w:rFonts w:ascii="Arial" w:hAnsi="Arial" w:cs="Arial"/>
        </w:rPr>
        <w:tab/>
      </w:r>
      <w:r w:rsidRPr="0050069F">
        <w:rPr>
          <w:rFonts w:ascii="Arial" w:hAnsi="Arial" w:cs="Arial"/>
        </w:rPr>
        <w:tab/>
      </w:r>
      <w:r w:rsidR="00B636FF" w:rsidRPr="0050069F">
        <w:rPr>
          <w:rFonts w:ascii="Arial" w:hAnsi="Arial" w:cs="Arial"/>
        </w:rPr>
        <w:t xml:space="preserve">   </w:t>
      </w:r>
      <w:r w:rsidR="00C15535">
        <w:rPr>
          <w:rFonts w:ascii="Arial" w:hAnsi="Arial" w:cs="Arial"/>
        </w:rPr>
        <w:t xml:space="preserve"> </w:t>
      </w:r>
      <w:r w:rsidR="00AB2E9C">
        <w:rPr>
          <w:rFonts w:ascii="Arial" w:hAnsi="Arial" w:cs="Arial"/>
        </w:rPr>
        <w:t>Paras, 08</w:t>
      </w:r>
      <w:r w:rsidR="00307411">
        <w:rPr>
          <w:rFonts w:ascii="Arial" w:hAnsi="Arial" w:cs="Arial"/>
        </w:rPr>
        <w:t xml:space="preserve"> de abril </w:t>
      </w:r>
      <w:r w:rsidRPr="0050069F">
        <w:rPr>
          <w:rFonts w:ascii="Arial" w:hAnsi="Arial" w:cs="Arial"/>
        </w:rPr>
        <w:t>del 2019.</w:t>
      </w:r>
    </w:p>
    <w:p w:rsidR="000B268B" w:rsidRDefault="000B268B" w:rsidP="00B636FF">
      <w:pPr>
        <w:pStyle w:val="Textoindependiente2"/>
        <w:spacing w:line="240" w:lineRule="auto"/>
        <w:jc w:val="both"/>
        <w:rPr>
          <w:rFonts w:ascii="Arial" w:hAnsi="Arial" w:cs="Arial"/>
          <w:b/>
        </w:rPr>
      </w:pPr>
    </w:p>
    <w:p w:rsidR="00B07997" w:rsidRDefault="00160F95" w:rsidP="00B636FF">
      <w:pPr>
        <w:pStyle w:val="Textoindependiente2"/>
        <w:spacing w:line="240" w:lineRule="auto"/>
        <w:jc w:val="both"/>
        <w:rPr>
          <w:rFonts w:ascii="Arial" w:hAnsi="Arial" w:cs="Arial"/>
        </w:rPr>
      </w:pPr>
      <w:r w:rsidRPr="0050069F">
        <w:rPr>
          <w:rFonts w:ascii="Arial" w:hAnsi="Arial" w:cs="Arial"/>
          <w:b/>
        </w:rPr>
        <w:t>VISTO</w:t>
      </w:r>
      <w:r w:rsidRPr="0050069F">
        <w:rPr>
          <w:rFonts w:ascii="Arial" w:hAnsi="Arial" w:cs="Arial"/>
        </w:rPr>
        <w:t xml:space="preserve">: </w:t>
      </w:r>
    </w:p>
    <w:p w:rsidR="00841BB1" w:rsidRDefault="00841BB1" w:rsidP="00841BB1">
      <w:pPr>
        <w:pStyle w:val="Textoindependiente2"/>
        <w:spacing w:line="240" w:lineRule="auto"/>
        <w:ind w:firstLine="708"/>
        <w:jc w:val="both"/>
        <w:rPr>
          <w:rFonts w:ascii="Arial" w:hAnsi="Arial" w:cs="Arial"/>
        </w:rPr>
      </w:pPr>
      <w:r w:rsidRPr="00616498">
        <w:rPr>
          <w:rFonts w:ascii="Arial" w:hAnsi="Arial" w:cs="Arial"/>
        </w:rPr>
        <w:t>E</w:t>
      </w:r>
      <w:r w:rsidR="00A025C0" w:rsidRPr="00616498">
        <w:rPr>
          <w:rFonts w:ascii="Arial" w:hAnsi="Arial" w:cs="Arial"/>
        </w:rPr>
        <w:t xml:space="preserve">l informe </w:t>
      </w:r>
      <w:r w:rsidR="00616498" w:rsidRPr="00616498">
        <w:rPr>
          <w:rFonts w:ascii="Arial" w:hAnsi="Arial" w:cs="Arial"/>
        </w:rPr>
        <w:t xml:space="preserve">Técnico </w:t>
      </w:r>
      <w:r w:rsidR="00A025C0" w:rsidRPr="00616498">
        <w:rPr>
          <w:rFonts w:ascii="Arial" w:hAnsi="Arial" w:cs="Arial"/>
        </w:rPr>
        <w:t xml:space="preserve">N° </w:t>
      </w:r>
      <w:r w:rsidR="001C2194" w:rsidRPr="001C2194">
        <w:rPr>
          <w:rFonts w:ascii="Arial" w:hAnsi="Arial" w:cs="Arial"/>
          <w:color w:val="000000" w:themeColor="text1"/>
        </w:rPr>
        <w:t>141</w:t>
      </w:r>
      <w:r w:rsidR="00A025C0" w:rsidRPr="001C2194">
        <w:rPr>
          <w:rFonts w:ascii="Arial" w:hAnsi="Arial" w:cs="Arial"/>
          <w:color w:val="000000" w:themeColor="text1"/>
        </w:rPr>
        <w:t>-2019-MDP-SGIOP/</w:t>
      </w:r>
      <w:r w:rsidR="009930AB" w:rsidRPr="001C2194">
        <w:rPr>
          <w:rFonts w:ascii="Arial" w:hAnsi="Arial" w:cs="Arial"/>
          <w:color w:val="000000" w:themeColor="text1"/>
        </w:rPr>
        <w:t>WLNH</w:t>
      </w:r>
      <w:r w:rsidR="009930AB" w:rsidRPr="00616498">
        <w:rPr>
          <w:rFonts w:ascii="Arial" w:hAnsi="Arial" w:cs="Arial"/>
        </w:rPr>
        <w:t xml:space="preserve">, </w:t>
      </w:r>
      <w:r w:rsidR="00A025C0" w:rsidRPr="00616498">
        <w:rPr>
          <w:rFonts w:ascii="Arial" w:hAnsi="Arial" w:cs="Arial"/>
        </w:rPr>
        <w:t xml:space="preserve">de </w:t>
      </w:r>
      <w:r w:rsidR="00A025C0" w:rsidRPr="001C2194">
        <w:rPr>
          <w:rFonts w:ascii="Arial" w:hAnsi="Arial" w:cs="Arial"/>
          <w:color w:val="000000" w:themeColor="text1"/>
        </w:rPr>
        <w:t xml:space="preserve">fecha </w:t>
      </w:r>
      <w:r w:rsidR="001C2194" w:rsidRPr="001C2194">
        <w:rPr>
          <w:rFonts w:ascii="Arial" w:hAnsi="Arial" w:cs="Arial"/>
          <w:color w:val="000000" w:themeColor="text1"/>
        </w:rPr>
        <w:t xml:space="preserve">05 de </w:t>
      </w:r>
      <w:r w:rsidR="001C2194">
        <w:rPr>
          <w:rFonts w:ascii="Arial" w:hAnsi="Arial" w:cs="Arial"/>
          <w:color w:val="000000" w:themeColor="text1"/>
        </w:rPr>
        <w:t xml:space="preserve">Abril </w:t>
      </w:r>
      <w:r w:rsidR="00A025C0" w:rsidRPr="001C2194">
        <w:rPr>
          <w:rFonts w:ascii="Arial" w:hAnsi="Arial" w:cs="Arial"/>
          <w:color w:val="000000" w:themeColor="text1"/>
        </w:rPr>
        <w:t xml:space="preserve">del 2019, </w:t>
      </w:r>
      <w:r w:rsidR="00A025C0">
        <w:rPr>
          <w:rFonts w:ascii="Arial" w:hAnsi="Arial" w:cs="Arial"/>
        </w:rPr>
        <w:t xml:space="preserve">donde se solicita la Aprobación del Expediente Técnico del proyecto: </w:t>
      </w:r>
      <w:r w:rsidR="00A025C0" w:rsidRPr="00C7235E">
        <w:rPr>
          <w:rFonts w:ascii="Arial" w:hAnsi="Arial" w:cs="Arial"/>
          <w:b/>
        </w:rPr>
        <w:t>“</w:t>
      </w:r>
      <w:r w:rsidR="00947BA2" w:rsidRPr="00C7235E">
        <w:rPr>
          <w:rFonts w:ascii="Arial" w:hAnsi="Arial" w:cs="Arial"/>
          <w:b/>
        </w:rPr>
        <w:t xml:space="preserve">CREACION DE CAMINO VECINAL TRAMO PUENTE BADO-ANOSMARCA EN LA LOCALIDAD DE ANOSMARCA DEL </w:t>
      </w:r>
      <w:r w:rsidR="009930AB" w:rsidRPr="00C7235E">
        <w:rPr>
          <w:rFonts w:ascii="Arial" w:hAnsi="Arial" w:cs="Arial"/>
          <w:b/>
          <w:color w:val="000000"/>
        </w:rPr>
        <w:t>DISTRITO DE PARAS</w:t>
      </w:r>
      <w:r w:rsidR="00947BA2" w:rsidRPr="00C7235E">
        <w:rPr>
          <w:rFonts w:ascii="Arial" w:hAnsi="Arial" w:cs="Arial"/>
          <w:b/>
          <w:color w:val="000000"/>
        </w:rPr>
        <w:t>-</w:t>
      </w:r>
      <w:r w:rsidR="009930AB" w:rsidRPr="00C7235E">
        <w:rPr>
          <w:rFonts w:ascii="Arial" w:hAnsi="Arial" w:cs="Arial"/>
          <w:b/>
          <w:color w:val="000000"/>
        </w:rPr>
        <w:t>CANGALLO-</w:t>
      </w:r>
      <w:r w:rsidR="00947BA2" w:rsidRPr="00C7235E">
        <w:rPr>
          <w:rFonts w:ascii="Arial" w:hAnsi="Arial" w:cs="Arial"/>
          <w:b/>
          <w:color w:val="000000"/>
        </w:rPr>
        <w:t>AYACUCHO</w:t>
      </w:r>
      <w:r w:rsidR="00947BA2" w:rsidRPr="00C7235E">
        <w:rPr>
          <w:rFonts w:ascii="Arial" w:hAnsi="Arial" w:cs="Arial"/>
          <w:b/>
        </w:rPr>
        <w:t>”</w:t>
      </w:r>
      <w:r w:rsidR="00A025C0">
        <w:rPr>
          <w:rFonts w:ascii="Arial" w:hAnsi="Arial" w:cs="Arial"/>
        </w:rPr>
        <w:t xml:space="preserve">, con código </w:t>
      </w:r>
      <w:r w:rsidR="009930AB">
        <w:rPr>
          <w:rFonts w:ascii="Arial" w:hAnsi="Arial" w:cs="Arial"/>
        </w:rPr>
        <w:t>SNIP</w:t>
      </w:r>
      <w:r w:rsidR="00A025C0">
        <w:rPr>
          <w:rFonts w:ascii="Arial" w:hAnsi="Arial" w:cs="Arial"/>
        </w:rPr>
        <w:t xml:space="preserve"> N° </w:t>
      </w:r>
      <w:r w:rsidR="00947BA2">
        <w:rPr>
          <w:rFonts w:ascii="Arial" w:hAnsi="Arial" w:cs="Arial"/>
          <w:bCs/>
        </w:rPr>
        <w:t>2420629.</w:t>
      </w:r>
    </w:p>
    <w:p w:rsidR="00B07997" w:rsidRDefault="00B07997" w:rsidP="00B636FF">
      <w:pPr>
        <w:pStyle w:val="Textoindependiente2"/>
        <w:spacing w:line="240" w:lineRule="auto"/>
        <w:jc w:val="both"/>
        <w:rPr>
          <w:rFonts w:ascii="Arial" w:hAnsi="Arial" w:cs="Arial"/>
        </w:rPr>
      </w:pPr>
    </w:p>
    <w:p w:rsidR="00D43439" w:rsidRPr="0050069F" w:rsidRDefault="00160F95" w:rsidP="00B636FF">
      <w:pPr>
        <w:jc w:val="both"/>
        <w:rPr>
          <w:rFonts w:ascii="Arial" w:hAnsi="Arial" w:cs="Arial"/>
          <w:b/>
          <w:sz w:val="24"/>
          <w:szCs w:val="24"/>
        </w:rPr>
      </w:pPr>
      <w:r w:rsidRPr="0050069F">
        <w:rPr>
          <w:rFonts w:ascii="Arial" w:hAnsi="Arial" w:cs="Arial"/>
          <w:b/>
          <w:sz w:val="24"/>
          <w:szCs w:val="24"/>
        </w:rPr>
        <w:t>CONSIDERANDO:</w:t>
      </w:r>
    </w:p>
    <w:p w:rsidR="00136D7B" w:rsidRDefault="00122901" w:rsidP="00BB2DF0">
      <w:pPr>
        <w:jc w:val="both"/>
        <w:rPr>
          <w:rFonts w:ascii="Arial" w:hAnsi="Arial" w:cs="Arial"/>
          <w:color w:val="000000"/>
          <w:sz w:val="24"/>
          <w:szCs w:val="24"/>
        </w:rPr>
      </w:pPr>
      <w:r>
        <w:rPr>
          <w:rFonts w:ascii="Arial" w:hAnsi="Arial" w:cs="Arial"/>
          <w:color w:val="000000"/>
          <w:sz w:val="24"/>
          <w:szCs w:val="24"/>
        </w:rPr>
        <w:t xml:space="preserve">Que, de conformidad </w:t>
      </w:r>
      <w:r w:rsidR="009D51CC">
        <w:rPr>
          <w:rFonts w:ascii="Arial" w:hAnsi="Arial" w:cs="Arial"/>
          <w:color w:val="000000"/>
          <w:sz w:val="24"/>
          <w:szCs w:val="24"/>
        </w:rPr>
        <w:t>al Artículo</w:t>
      </w:r>
      <w:r>
        <w:rPr>
          <w:rFonts w:ascii="Arial" w:hAnsi="Arial" w:cs="Arial"/>
          <w:color w:val="000000"/>
          <w:sz w:val="24"/>
          <w:szCs w:val="24"/>
        </w:rPr>
        <w:t xml:space="preserve"> 194 de la Constitución Política del Estado modificando por la Ley N° 28607, Ley de Reforma Constitucional del Capítulo XIV</w:t>
      </w:r>
      <w:r w:rsidR="00DC2104">
        <w:rPr>
          <w:rFonts w:ascii="Arial" w:hAnsi="Arial" w:cs="Arial"/>
          <w:color w:val="000000"/>
          <w:sz w:val="24"/>
          <w:szCs w:val="24"/>
        </w:rPr>
        <w:t xml:space="preserve"> </w:t>
      </w:r>
      <w:r>
        <w:rPr>
          <w:rFonts w:ascii="Arial" w:hAnsi="Arial" w:cs="Arial"/>
          <w:color w:val="000000"/>
          <w:sz w:val="24"/>
          <w:szCs w:val="24"/>
        </w:rPr>
        <w:t xml:space="preserve">del Título IV, sobre la descentralización, en </w:t>
      </w:r>
      <w:r w:rsidR="00DC2104">
        <w:rPr>
          <w:rFonts w:ascii="Arial" w:hAnsi="Arial" w:cs="Arial"/>
          <w:color w:val="000000"/>
          <w:sz w:val="24"/>
          <w:szCs w:val="24"/>
        </w:rPr>
        <w:t>concordancia</w:t>
      </w:r>
      <w:r>
        <w:rPr>
          <w:rFonts w:ascii="Arial" w:hAnsi="Arial" w:cs="Arial"/>
          <w:color w:val="000000"/>
          <w:sz w:val="24"/>
          <w:szCs w:val="24"/>
        </w:rPr>
        <w:t xml:space="preserve"> con el Artículo II del Título Preliminar de la Ley N° 27972 Ley Orgánica de Municipalidades; las </w:t>
      </w:r>
      <w:r w:rsidR="00DC2104">
        <w:rPr>
          <w:rFonts w:ascii="Arial" w:hAnsi="Arial" w:cs="Arial"/>
          <w:color w:val="000000"/>
          <w:sz w:val="24"/>
          <w:szCs w:val="24"/>
        </w:rPr>
        <w:t>Municipalidades</w:t>
      </w:r>
      <w:r>
        <w:rPr>
          <w:rFonts w:ascii="Arial" w:hAnsi="Arial" w:cs="Arial"/>
          <w:color w:val="000000"/>
          <w:sz w:val="24"/>
          <w:szCs w:val="24"/>
        </w:rPr>
        <w:t xml:space="preserve"> Provinciales y </w:t>
      </w:r>
      <w:r w:rsidR="009D51CC">
        <w:rPr>
          <w:rFonts w:ascii="Arial" w:hAnsi="Arial" w:cs="Arial"/>
          <w:color w:val="000000"/>
          <w:sz w:val="24"/>
          <w:szCs w:val="24"/>
        </w:rPr>
        <w:t>Distritales son</w:t>
      </w:r>
      <w:r>
        <w:rPr>
          <w:rFonts w:ascii="Arial" w:hAnsi="Arial" w:cs="Arial"/>
          <w:color w:val="000000"/>
          <w:sz w:val="24"/>
          <w:szCs w:val="24"/>
        </w:rPr>
        <w:t xml:space="preserve"> los </w:t>
      </w:r>
      <w:r w:rsidR="00DC2104">
        <w:rPr>
          <w:rFonts w:ascii="Arial" w:hAnsi="Arial" w:cs="Arial"/>
          <w:color w:val="000000"/>
          <w:sz w:val="24"/>
          <w:szCs w:val="24"/>
        </w:rPr>
        <w:t>Órganos</w:t>
      </w:r>
      <w:r>
        <w:rPr>
          <w:rFonts w:ascii="Arial" w:hAnsi="Arial" w:cs="Arial"/>
          <w:color w:val="000000"/>
          <w:sz w:val="24"/>
          <w:szCs w:val="24"/>
        </w:rPr>
        <w:t xml:space="preserve"> de Gobierno Local, tiene autonomía Política, económica y </w:t>
      </w:r>
      <w:r w:rsidR="00CB234E">
        <w:rPr>
          <w:rFonts w:ascii="Arial" w:hAnsi="Arial" w:cs="Arial"/>
          <w:color w:val="000000"/>
          <w:sz w:val="24"/>
          <w:szCs w:val="24"/>
        </w:rPr>
        <w:t>administrativa, con sujeción al ordenamiento jurídico.</w:t>
      </w:r>
    </w:p>
    <w:p w:rsidR="003B3E98" w:rsidRDefault="00DC2104" w:rsidP="00BB2DF0">
      <w:pPr>
        <w:jc w:val="both"/>
        <w:rPr>
          <w:rFonts w:ascii="Arial" w:hAnsi="Arial" w:cs="Arial"/>
        </w:rPr>
      </w:pPr>
      <w:r>
        <w:rPr>
          <w:rFonts w:ascii="Arial" w:hAnsi="Arial" w:cs="Arial"/>
          <w:color w:val="000000"/>
          <w:sz w:val="24"/>
          <w:szCs w:val="24"/>
        </w:rPr>
        <w:t xml:space="preserve">Que , mediante el informe </w:t>
      </w:r>
      <w:r w:rsidR="00616498" w:rsidRPr="00616498">
        <w:rPr>
          <w:rFonts w:ascii="Arial" w:hAnsi="Arial" w:cs="Arial"/>
        </w:rPr>
        <w:t xml:space="preserve">N° </w:t>
      </w:r>
      <w:r w:rsidR="001C2194" w:rsidRPr="001C2194">
        <w:rPr>
          <w:rFonts w:ascii="Arial" w:hAnsi="Arial" w:cs="Arial"/>
          <w:color w:val="000000" w:themeColor="text1"/>
        </w:rPr>
        <w:t>141-2019-MDP-SGIOP/WLNH</w:t>
      </w:r>
      <w:r w:rsidRPr="001C2194">
        <w:rPr>
          <w:rFonts w:ascii="Arial" w:hAnsi="Arial" w:cs="Arial"/>
          <w:b/>
          <w:color w:val="000000" w:themeColor="text1"/>
          <w:sz w:val="24"/>
          <w:szCs w:val="24"/>
        </w:rPr>
        <w:t xml:space="preserve">, </w:t>
      </w:r>
      <w:r>
        <w:rPr>
          <w:rFonts w:ascii="Arial" w:hAnsi="Arial" w:cs="Arial"/>
          <w:color w:val="000000"/>
          <w:sz w:val="24"/>
          <w:szCs w:val="24"/>
        </w:rPr>
        <w:t xml:space="preserve">presentado por su Sub Gerencia de Infraestructura y Obras de la municipalidad distrital de Paras, quién solicita la aprobación del Expediente Técnico del proyecto mediante el acuerdo de la Sesión de Concejo Extraordinaria, se aprueba el expediente Técnico del </w:t>
      </w:r>
      <w:r w:rsidR="00285E6F">
        <w:rPr>
          <w:rFonts w:ascii="Arial" w:hAnsi="Arial" w:cs="Arial"/>
          <w:color w:val="000000"/>
          <w:sz w:val="24"/>
          <w:szCs w:val="24"/>
        </w:rPr>
        <w:t>Proyecto</w:t>
      </w:r>
      <w:r>
        <w:rPr>
          <w:rFonts w:ascii="Arial" w:hAnsi="Arial" w:cs="Arial"/>
          <w:color w:val="000000"/>
          <w:sz w:val="24"/>
          <w:szCs w:val="24"/>
        </w:rPr>
        <w:t xml:space="preserve">: </w:t>
      </w:r>
      <w:r w:rsidR="00DD52FD">
        <w:rPr>
          <w:rFonts w:ascii="Arial" w:hAnsi="Arial" w:cs="Arial"/>
        </w:rPr>
        <w:t>“</w:t>
      </w:r>
      <w:r w:rsidR="00947BA2" w:rsidRPr="00C7235E">
        <w:rPr>
          <w:rFonts w:ascii="Arial" w:hAnsi="Arial" w:cs="Arial"/>
          <w:b/>
        </w:rPr>
        <w:t xml:space="preserve">CREACION DE CAMINO VECINAL TRAMO PUENTE BADO-ANOSMARCA EN LA LOCALIDAD DE ANOSMARCA DEL </w:t>
      </w:r>
      <w:r w:rsidR="00947BA2" w:rsidRPr="00C7235E">
        <w:rPr>
          <w:rFonts w:ascii="Arial" w:hAnsi="Arial" w:cs="Arial"/>
          <w:b/>
          <w:color w:val="000000"/>
        </w:rPr>
        <w:t>DISTRITO DE PARAS-CANGALLO-AYACUCHO</w:t>
      </w:r>
      <w:r w:rsidR="00DD52FD">
        <w:rPr>
          <w:rFonts w:ascii="Arial" w:hAnsi="Arial" w:cs="Arial"/>
        </w:rPr>
        <w:t>”</w:t>
      </w:r>
      <w:r w:rsidR="003B3E98">
        <w:rPr>
          <w:rFonts w:ascii="Arial" w:hAnsi="Arial" w:cs="Arial"/>
        </w:rPr>
        <w:t xml:space="preserve">, </w:t>
      </w:r>
      <w:r w:rsidR="00947BA2">
        <w:rPr>
          <w:rFonts w:ascii="Arial" w:hAnsi="Arial" w:cs="Arial"/>
        </w:rPr>
        <w:t xml:space="preserve">con código SNIP N° </w:t>
      </w:r>
      <w:r w:rsidR="00947BA2">
        <w:rPr>
          <w:rFonts w:ascii="Arial" w:hAnsi="Arial" w:cs="Arial"/>
          <w:bCs/>
        </w:rPr>
        <w:t xml:space="preserve">2420629 </w:t>
      </w:r>
      <w:r w:rsidR="003B3E98">
        <w:rPr>
          <w:rFonts w:ascii="Arial" w:hAnsi="Arial" w:cs="Arial"/>
        </w:rPr>
        <w:t xml:space="preserve">y un presupuesto total de S/. </w:t>
      </w:r>
      <w:r w:rsidR="002A4631">
        <w:rPr>
          <w:rFonts w:ascii="Arial" w:hAnsi="Arial" w:cs="Arial"/>
        </w:rPr>
        <w:t>258,825.50</w:t>
      </w:r>
      <w:r w:rsidR="003B3E98">
        <w:rPr>
          <w:rFonts w:ascii="Arial" w:hAnsi="Arial" w:cs="Arial"/>
        </w:rPr>
        <w:t xml:space="preserve"> (</w:t>
      </w:r>
      <w:r w:rsidR="002A4631">
        <w:rPr>
          <w:rFonts w:ascii="Arial" w:hAnsi="Arial" w:cs="Arial"/>
        </w:rPr>
        <w:t>doscientos cincuenta y ocho</w:t>
      </w:r>
      <w:r w:rsidR="00DD52FD">
        <w:rPr>
          <w:rFonts w:ascii="Arial" w:hAnsi="Arial" w:cs="Arial"/>
        </w:rPr>
        <w:t xml:space="preserve"> mil </w:t>
      </w:r>
      <w:r w:rsidR="002A4631">
        <w:rPr>
          <w:rFonts w:ascii="Arial" w:hAnsi="Arial" w:cs="Arial"/>
        </w:rPr>
        <w:t>ochocientos veinticinco</w:t>
      </w:r>
      <w:r w:rsidR="00DD52FD">
        <w:rPr>
          <w:rFonts w:ascii="Arial" w:hAnsi="Arial" w:cs="Arial"/>
        </w:rPr>
        <w:t xml:space="preserve"> </w:t>
      </w:r>
      <w:r w:rsidR="002A4631">
        <w:rPr>
          <w:rFonts w:ascii="Arial" w:hAnsi="Arial" w:cs="Arial"/>
        </w:rPr>
        <w:t>con 50</w:t>
      </w:r>
      <w:r w:rsidR="003B3E98">
        <w:rPr>
          <w:rFonts w:ascii="Arial" w:hAnsi="Arial" w:cs="Arial"/>
        </w:rPr>
        <w:t xml:space="preserve">/100 soles). </w:t>
      </w:r>
    </w:p>
    <w:p w:rsidR="00DC2104" w:rsidRDefault="003B3E98" w:rsidP="00BB2DF0">
      <w:pPr>
        <w:jc w:val="both"/>
        <w:rPr>
          <w:rFonts w:ascii="Arial" w:hAnsi="Arial" w:cs="Arial"/>
        </w:rPr>
      </w:pPr>
      <w:r>
        <w:rPr>
          <w:rFonts w:ascii="Arial" w:hAnsi="Arial" w:cs="Arial"/>
        </w:rPr>
        <w:t xml:space="preserve">Estando con </w:t>
      </w:r>
      <w:r w:rsidR="003A5F5E">
        <w:rPr>
          <w:rFonts w:ascii="Arial" w:hAnsi="Arial" w:cs="Arial"/>
        </w:rPr>
        <w:t>los fundamentos</w:t>
      </w:r>
      <w:r>
        <w:rPr>
          <w:rFonts w:ascii="Arial" w:hAnsi="Arial" w:cs="Arial"/>
        </w:rPr>
        <w:t xml:space="preserve"> expuestos y en uso de la atribución conferida por el inciso 6 del Artículo 20 y el Artículo 39 segundo</w:t>
      </w:r>
      <w:r w:rsidR="00A8748A">
        <w:rPr>
          <w:rFonts w:ascii="Arial" w:hAnsi="Arial" w:cs="Arial"/>
        </w:rPr>
        <w:t xml:space="preserve"> párrafo de la Ley Orgánica de Municipalidades N° 27972,</w:t>
      </w:r>
    </w:p>
    <w:p w:rsidR="00A8748A" w:rsidRDefault="00A8748A" w:rsidP="00BB2DF0">
      <w:pPr>
        <w:jc w:val="both"/>
        <w:rPr>
          <w:rFonts w:ascii="Arial" w:hAnsi="Arial" w:cs="Arial"/>
        </w:rPr>
      </w:pPr>
    </w:p>
    <w:p w:rsidR="00B636FF" w:rsidRPr="0050069F" w:rsidRDefault="00B636FF" w:rsidP="00B636FF">
      <w:pPr>
        <w:jc w:val="both"/>
        <w:rPr>
          <w:rFonts w:ascii="Arial" w:hAnsi="Arial" w:cs="Arial"/>
          <w:sz w:val="24"/>
          <w:szCs w:val="24"/>
        </w:rPr>
      </w:pPr>
      <w:r w:rsidRPr="0050069F">
        <w:rPr>
          <w:rFonts w:ascii="Arial" w:hAnsi="Arial" w:cs="Arial"/>
          <w:b/>
          <w:sz w:val="24"/>
          <w:szCs w:val="24"/>
          <w:u w:val="single"/>
        </w:rPr>
        <w:t>SE RESUELVE</w:t>
      </w:r>
      <w:r w:rsidRPr="0050069F">
        <w:rPr>
          <w:rFonts w:ascii="Arial" w:hAnsi="Arial" w:cs="Arial"/>
          <w:sz w:val="24"/>
          <w:szCs w:val="24"/>
        </w:rPr>
        <w:t>:</w:t>
      </w:r>
    </w:p>
    <w:p w:rsidR="00D43581" w:rsidRPr="0050069F" w:rsidRDefault="00D43581" w:rsidP="00B636FF">
      <w:pPr>
        <w:jc w:val="both"/>
        <w:rPr>
          <w:rFonts w:ascii="Arial" w:hAnsi="Arial" w:cs="Arial"/>
          <w:sz w:val="24"/>
          <w:szCs w:val="24"/>
        </w:rPr>
      </w:pPr>
    </w:p>
    <w:p w:rsidR="001401D0" w:rsidRPr="002A4631" w:rsidRDefault="00B636FF" w:rsidP="001401D0">
      <w:pPr>
        <w:jc w:val="both"/>
        <w:rPr>
          <w:rFonts w:ascii="Arial" w:hAnsi="Arial" w:cs="Arial"/>
          <w:b/>
        </w:rPr>
      </w:pPr>
      <w:r w:rsidRPr="00D91902">
        <w:rPr>
          <w:rFonts w:ascii="Arial" w:hAnsi="Arial" w:cs="Arial"/>
          <w:b/>
          <w:u w:val="single"/>
        </w:rPr>
        <w:t>ARTICULO 1</w:t>
      </w:r>
      <w:r w:rsidR="00D43581" w:rsidRPr="00D91902">
        <w:rPr>
          <w:rFonts w:ascii="Arial" w:hAnsi="Arial" w:cs="Arial"/>
          <w:b/>
          <w:u w:val="single"/>
        </w:rPr>
        <w:t>°.</w:t>
      </w:r>
      <w:r w:rsidR="003A5F5E" w:rsidRPr="00D91902">
        <w:rPr>
          <w:rFonts w:ascii="Arial" w:hAnsi="Arial" w:cs="Arial"/>
        </w:rPr>
        <w:t xml:space="preserve">- </w:t>
      </w:r>
      <w:r w:rsidR="003A5F5E">
        <w:rPr>
          <w:rFonts w:ascii="Arial" w:hAnsi="Arial" w:cs="Arial"/>
        </w:rPr>
        <w:t>APROBAR</w:t>
      </w:r>
      <w:r w:rsidR="00A8748A">
        <w:rPr>
          <w:rFonts w:ascii="Arial" w:hAnsi="Arial" w:cs="Arial"/>
        </w:rPr>
        <w:t xml:space="preserve">, el Expediente Técnico de la Obra: </w:t>
      </w:r>
      <w:r w:rsidR="001401D0" w:rsidRPr="00C7235E">
        <w:rPr>
          <w:rFonts w:ascii="Arial" w:hAnsi="Arial" w:cs="Arial"/>
          <w:b/>
        </w:rPr>
        <w:t>“</w:t>
      </w:r>
      <w:r w:rsidR="002A4631" w:rsidRPr="00C7235E">
        <w:rPr>
          <w:rFonts w:ascii="Arial" w:hAnsi="Arial" w:cs="Arial"/>
          <w:b/>
        </w:rPr>
        <w:t xml:space="preserve">CREACION DE CAMINO VECINAL TRAMO PUENTE BADO-ANOSMARCA EN LA LOCALIDAD DE ANOSMARCA DEL </w:t>
      </w:r>
      <w:r w:rsidR="002A4631" w:rsidRPr="00C7235E">
        <w:rPr>
          <w:rFonts w:ascii="Arial" w:hAnsi="Arial" w:cs="Arial"/>
          <w:b/>
          <w:color w:val="000000"/>
        </w:rPr>
        <w:t>DISTRITO DE PARAS-CANGALLO-AYACUCHO</w:t>
      </w:r>
      <w:r w:rsidR="002A4631" w:rsidRPr="00C7235E">
        <w:rPr>
          <w:rFonts w:ascii="Arial" w:hAnsi="Arial" w:cs="Arial"/>
          <w:b/>
        </w:rPr>
        <w:t>”,</w:t>
      </w:r>
      <w:r w:rsidR="002A4631">
        <w:rPr>
          <w:rFonts w:ascii="Arial" w:hAnsi="Arial" w:cs="Arial"/>
        </w:rPr>
        <w:t xml:space="preserve"> con código SNIP N° </w:t>
      </w:r>
      <w:r w:rsidR="002A4631">
        <w:rPr>
          <w:rFonts w:ascii="Arial" w:hAnsi="Arial" w:cs="Arial"/>
          <w:bCs/>
        </w:rPr>
        <w:t>2420629</w:t>
      </w:r>
      <w:r w:rsidR="00A8748A">
        <w:rPr>
          <w:rFonts w:ascii="Arial" w:hAnsi="Arial" w:cs="Arial"/>
        </w:rPr>
        <w:t xml:space="preserve"> con un presupuesto total de </w:t>
      </w:r>
      <w:r w:rsidR="00A8748A" w:rsidRPr="009325E2">
        <w:rPr>
          <w:rFonts w:ascii="Arial" w:hAnsi="Arial" w:cs="Arial"/>
          <w:b/>
        </w:rPr>
        <w:t xml:space="preserve">S/. </w:t>
      </w:r>
      <w:r w:rsidR="002A4631" w:rsidRPr="002A4631">
        <w:rPr>
          <w:rFonts w:ascii="Arial" w:hAnsi="Arial" w:cs="Arial"/>
          <w:b/>
        </w:rPr>
        <w:t>258,825.50 (doscientos cincuenta y ocho mil ochocientos veinticinco con 50/100 soles).</w:t>
      </w:r>
    </w:p>
    <w:p w:rsidR="00A8748A" w:rsidRPr="009325E2" w:rsidRDefault="00A8748A" w:rsidP="00A8748A">
      <w:pPr>
        <w:pStyle w:val="Textoindependiente2"/>
        <w:spacing w:line="240" w:lineRule="auto"/>
        <w:ind w:firstLine="708"/>
        <w:jc w:val="both"/>
        <w:rPr>
          <w:rFonts w:ascii="Arial" w:hAnsi="Arial" w:cs="Arial"/>
          <w:b/>
          <w:lang w:val="es-PE"/>
        </w:rPr>
      </w:pPr>
    </w:p>
    <w:p w:rsidR="00A8748A" w:rsidRDefault="00A8748A" w:rsidP="00A8748A">
      <w:pPr>
        <w:pStyle w:val="Textoindependiente2"/>
        <w:spacing w:line="240" w:lineRule="auto"/>
        <w:ind w:firstLine="708"/>
        <w:jc w:val="both"/>
        <w:rPr>
          <w:rFonts w:ascii="Arial" w:hAnsi="Arial" w:cs="Arial"/>
        </w:rPr>
      </w:pPr>
      <w:r>
        <w:rPr>
          <w:rFonts w:ascii="Arial" w:hAnsi="Arial" w:cs="Arial"/>
        </w:rPr>
        <w:t>El mismo se desagrega de la siguiente manera:</w:t>
      </w:r>
    </w:p>
    <w:tbl>
      <w:tblPr>
        <w:tblStyle w:val="Tablaconcuadrcula"/>
        <w:tblW w:w="0" w:type="auto"/>
        <w:tblLook w:val="04A0" w:firstRow="1" w:lastRow="0" w:firstColumn="1" w:lastColumn="0" w:noHBand="0" w:noVBand="1"/>
      </w:tblPr>
      <w:tblGrid>
        <w:gridCol w:w="988"/>
        <w:gridCol w:w="4768"/>
        <w:gridCol w:w="2879"/>
      </w:tblGrid>
      <w:tr w:rsidR="00725EBB" w:rsidRPr="00725EBB" w:rsidTr="00725EBB">
        <w:tc>
          <w:tcPr>
            <w:tcW w:w="988" w:type="dxa"/>
          </w:tcPr>
          <w:p w:rsidR="00725EBB" w:rsidRPr="00725EBB" w:rsidRDefault="00725EBB" w:rsidP="00A8748A">
            <w:pPr>
              <w:pStyle w:val="Textoindependiente2"/>
              <w:spacing w:line="240" w:lineRule="auto"/>
              <w:jc w:val="both"/>
              <w:rPr>
                <w:rFonts w:ascii="Arial" w:hAnsi="Arial" w:cs="Arial"/>
                <w:b/>
              </w:rPr>
            </w:pPr>
            <w:r w:rsidRPr="00725EBB">
              <w:rPr>
                <w:rFonts w:ascii="Arial" w:hAnsi="Arial" w:cs="Arial"/>
                <w:b/>
              </w:rPr>
              <w:lastRenderedPageBreak/>
              <w:t>ITEM</w:t>
            </w:r>
          </w:p>
        </w:tc>
        <w:tc>
          <w:tcPr>
            <w:tcW w:w="4768" w:type="dxa"/>
          </w:tcPr>
          <w:p w:rsidR="00725EBB" w:rsidRPr="00725EBB" w:rsidRDefault="00725EBB" w:rsidP="00A8748A">
            <w:pPr>
              <w:pStyle w:val="Textoindependiente2"/>
              <w:spacing w:line="240" w:lineRule="auto"/>
              <w:jc w:val="both"/>
              <w:rPr>
                <w:rFonts w:ascii="Arial" w:hAnsi="Arial" w:cs="Arial"/>
                <w:b/>
              </w:rPr>
            </w:pPr>
            <w:r w:rsidRPr="00725EBB">
              <w:rPr>
                <w:rFonts w:ascii="Arial" w:hAnsi="Arial" w:cs="Arial"/>
                <w:b/>
              </w:rPr>
              <w:t>DESCRIPCION</w:t>
            </w:r>
          </w:p>
        </w:tc>
        <w:tc>
          <w:tcPr>
            <w:tcW w:w="2879" w:type="dxa"/>
          </w:tcPr>
          <w:p w:rsidR="00725EBB" w:rsidRPr="00725EBB" w:rsidRDefault="00725EBB" w:rsidP="00CB0250">
            <w:pPr>
              <w:pStyle w:val="Textoindependiente2"/>
              <w:spacing w:line="240" w:lineRule="auto"/>
              <w:jc w:val="center"/>
              <w:rPr>
                <w:rFonts w:ascii="Arial" w:hAnsi="Arial" w:cs="Arial"/>
                <w:b/>
              </w:rPr>
            </w:pPr>
            <w:r w:rsidRPr="00725EBB">
              <w:rPr>
                <w:rFonts w:ascii="Arial" w:hAnsi="Arial" w:cs="Arial"/>
                <w:b/>
              </w:rPr>
              <w:t>MONTO</w:t>
            </w:r>
          </w:p>
        </w:tc>
      </w:tr>
      <w:tr w:rsidR="00725EBB" w:rsidRPr="00725EBB" w:rsidTr="00725EBB">
        <w:tc>
          <w:tcPr>
            <w:tcW w:w="988" w:type="dxa"/>
          </w:tcPr>
          <w:p w:rsidR="00725EBB" w:rsidRPr="00725EBB" w:rsidRDefault="00725EBB" w:rsidP="00A8748A">
            <w:pPr>
              <w:pStyle w:val="Textoindependiente2"/>
              <w:spacing w:line="240" w:lineRule="auto"/>
              <w:jc w:val="both"/>
              <w:rPr>
                <w:rFonts w:ascii="Arial" w:hAnsi="Arial" w:cs="Arial"/>
              </w:rPr>
            </w:pPr>
            <w:r w:rsidRPr="00725EBB">
              <w:rPr>
                <w:rFonts w:ascii="Arial" w:hAnsi="Arial" w:cs="Arial"/>
              </w:rPr>
              <w:t>01</w:t>
            </w:r>
          </w:p>
        </w:tc>
        <w:tc>
          <w:tcPr>
            <w:tcW w:w="4768" w:type="dxa"/>
          </w:tcPr>
          <w:p w:rsidR="00725EBB" w:rsidRPr="00CB0250" w:rsidRDefault="00725EBB" w:rsidP="00A8748A">
            <w:pPr>
              <w:pStyle w:val="Textoindependiente2"/>
              <w:spacing w:line="240" w:lineRule="auto"/>
              <w:jc w:val="both"/>
              <w:rPr>
                <w:rFonts w:ascii="Arial" w:hAnsi="Arial" w:cs="Arial"/>
                <w:color w:val="2E74B5" w:themeColor="accent1" w:themeShade="BF"/>
              </w:rPr>
            </w:pPr>
            <w:r w:rsidRPr="00CB0250">
              <w:rPr>
                <w:rFonts w:ascii="Arial" w:hAnsi="Arial" w:cs="Arial"/>
                <w:color w:val="2E74B5" w:themeColor="accent1" w:themeShade="BF"/>
              </w:rPr>
              <w:t xml:space="preserve">COSTO DIRECTO </w:t>
            </w:r>
          </w:p>
        </w:tc>
        <w:tc>
          <w:tcPr>
            <w:tcW w:w="2879" w:type="dxa"/>
          </w:tcPr>
          <w:p w:rsidR="00725EBB" w:rsidRPr="00CB0250" w:rsidRDefault="00307411" w:rsidP="00CB0250">
            <w:pPr>
              <w:pStyle w:val="Textoindependiente2"/>
              <w:spacing w:line="240" w:lineRule="auto"/>
              <w:jc w:val="center"/>
              <w:rPr>
                <w:rFonts w:ascii="Arial" w:hAnsi="Arial" w:cs="Arial"/>
                <w:color w:val="2E74B5" w:themeColor="accent1" w:themeShade="BF"/>
              </w:rPr>
            </w:pPr>
            <w:r w:rsidRPr="00CB0250">
              <w:rPr>
                <w:rFonts w:ascii="Arial" w:hAnsi="Arial" w:cs="Arial"/>
                <w:color w:val="2E74B5" w:themeColor="accent1" w:themeShade="BF"/>
              </w:rPr>
              <w:t>231,761.93</w:t>
            </w:r>
          </w:p>
        </w:tc>
      </w:tr>
      <w:tr w:rsidR="00725EBB" w:rsidRPr="00725EBB" w:rsidTr="00725EBB">
        <w:tc>
          <w:tcPr>
            <w:tcW w:w="988" w:type="dxa"/>
          </w:tcPr>
          <w:p w:rsidR="00725EBB" w:rsidRPr="00725EBB" w:rsidRDefault="00725EBB" w:rsidP="00A8748A">
            <w:pPr>
              <w:pStyle w:val="Textoindependiente2"/>
              <w:spacing w:line="240" w:lineRule="auto"/>
              <w:jc w:val="both"/>
              <w:rPr>
                <w:rFonts w:ascii="Arial" w:hAnsi="Arial" w:cs="Arial"/>
              </w:rPr>
            </w:pPr>
            <w:r w:rsidRPr="00725EBB">
              <w:rPr>
                <w:rFonts w:ascii="Arial" w:hAnsi="Arial" w:cs="Arial"/>
              </w:rPr>
              <w:t>02</w:t>
            </w:r>
          </w:p>
        </w:tc>
        <w:tc>
          <w:tcPr>
            <w:tcW w:w="4768" w:type="dxa"/>
          </w:tcPr>
          <w:p w:rsidR="00725EBB" w:rsidRPr="00725EBB" w:rsidRDefault="00285E6F" w:rsidP="00307411">
            <w:pPr>
              <w:pStyle w:val="Textoindependiente2"/>
              <w:spacing w:line="240" w:lineRule="auto"/>
              <w:jc w:val="both"/>
              <w:rPr>
                <w:rFonts w:ascii="Arial" w:hAnsi="Arial" w:cs="Arial"/>
              </w:rPr>
            </w:pPr>
            <w:r>
              <w:rPr>
                <w:rFonts w:ascii="Arial" w:hAnsi="Arial" w:cs="Arial"/>
              </w:rPr>
              <w:t xml:space="preserve">COSTO </w:t>
            </w:r>
            <w:r w:rsidR="00307411">
              <w:rPr>
                <w:rFonts w:ascii="Arial" w:hAnsi="Arial" w:cs="Arial"/>
              </w:rPr>
              <w:t xml:space="preserve">GENERALES </w:t>
            </w:r>
          </w:p>
        </w:tc>
        <w:tc>
          <w:tcPr>
            <w:tcW w:w="2879" w:type="dxa"/>
          </w:tcPr>
          <w:p w:rsidR="00725EBB" w:rsidRPr="00725EBB" w:rsidRDefault="00307411" w:rsidP="00CB0250">
            <w:pPr>
              <w:pStyle w:val="Textoindependiente2"/>
              <w:spacing w:line="240" w:lineRule="auto"/>
              <w:jc w:val="center"/>
              <w:rPr>
                <w:rFonts w:ascii="Arial" w:hAnsi="Arial" w:cs="Arial"/>
              </w:rPr>
            </w:pPr>
            <w:r>
              <w:rPr>
                <w:rFonts w:ascii="Arial" w:hAnsi="Arial" w:cs="Arial"/>
              </w:rPr>
              <w:t>20,858.57</w:t>
            </w:r>
          </w:p>
        </w:tc>
      </w:tr>
      <w:tr w:rsidR="00725EBB" w:rsidRPr="00725EBB" w:rsidTr="00725EBB">
        <w:tc>
          <w:tcPr>
            <w:tcW w:w="988" w:type="dxa"/>
          </w:tcPr>
          <w:p w:rsidR="00725EBB" w:rsidRPr="00725EBB" w:rsidRDefault="00725EBB" w:rsidP="00A8748A">
            <w:pPr>
              <w:pStyle w:val="Textoindependiente2"/>
              <w:spacing w:line="240" w:lineRule="auto"/>
              <w:jc w:val="both"/>
              <w:rPr>
                <w:rFonts w:ascii="Arial" w:hAnsi="Arial" w:cs="Arial"/>
              </w:rPr>
            </w:pPr>
            <w:r w:rsidRPr="00725EBB">
              <w:rPr>
                <w:rFonts w:ascii="Arial" w:hAnsi="Arial" w:cs="Arial"/>
              </w:rPr>
              <w:t>03</w:t>
            </w:r>
          </w:p>
        </w:tc>
        <w:tc>
          <w:tcPr>
            <w:tcW w:w="4768" w:type="dxa"/>
          </w:tcPr>
          <w:p w:rsidR="00725EBB" w:rsidRPr="00725EBB" w:rsidRDefault="00307411" w:rsidP="00A8748A">
            <w:pPr>
              <w:pStyle w:val="Textoindependiente2"/>
              <w:spacing w:line="240" w:lineRule="auto"/>
              <w:jc w:val="both"/>
              <w:rPr>
                <w:rFonts w:ascii="Arial" w:hAnsi="Arial" w:cs="Arial"/>
                <w:b/>
              </w:rPr>
            </w:pPr>
            <w:r>
              <w:rPr>
                <w:rFonts w:ascii="Arial" w:hAnsi="Arial" w:cs="Arial"/>
                <w:b/>
              </w:rPr>
              <w:t xml:space="preserve">GASTOS DE SUPERVISION </w:t>
            </w:r>
          </w:p>
        </w:tc>
        <w:tc>
          <w:tcPr>
            <w:tcW w:w="2879" w:type="dxa"/>
          </w:tcPr>
          <w:p w:rsidR="00725EBB" w:rsidRPr="00725EBB" w:rsidRDefault="00307411" w:rsidP="00CB0250">
            <w:pPr>
              <w:pStyle w:val="Textoindependiente2"/>
              <w:spacing w:line="240" w:lineRule="auto"/>
              <w:jc w:val="center"/>
              <w:rPr>
                <w:rFonts w:ascii="Arial" w:hAnsi="Arial" w:cs="Arial"/>
                <w:b/>
              </w:rPr>
            </w:pPr>
            <w:r>
              <w:rPr>
                <w:rFonts w:ascii="Arial" w:hAnsi="Arial" w:cs="Arial"/>
                <w:b/>
              </w:rPr>
              <w:t>6,205.00</w:t>
            </w:r>
          </w:p>
        </w:tc>
      </w:tr>
      <w:tr w:rsidR="00725EBB" w:rsidRPr="00725EBB" w:rsidTr="00725EBB">
        <w:tc>
          <w:tcPr>
            <w:tcW w:w="988" w:type="dxa"/>
          </w:tcPr>
          <w:p w:rsidR="00725EBB" w:rsidRPr="00725EBB" w:rsidRDefault="00307411" w:rsidP="00A8748A">
            <w:pPr>
              <w:pStyle w:val="Textoindependiente2"/>
              <w:spacing w:line="240" w:lineRule="auto"/>
              <w:jc w:val="both"/>
              <w:rPr>
                <w:rFonts w:ascii="Arial" w:hAnsi="Arial" w:cs="Arial"/>
              </w:rPr>
            </w:pPr>
            <w:r>
              <w:rPr>
                <w:rFonts w:ascii="Arial" w:hAnsi="Arial" w:cs="Arial"/>
              </w:rPr>
              <w:t>04</w:t>
            </w:r>
          </w:p>
        </w:tc>
        <w:tc>
          <w:tcPr>
            <w:tcW w:w="4768" w:type="dxa"/>
          </w:tcPr>
          <w:p w:rsidR="00725EBB" w:rsidRPr="00CB0250" w:rsidRDefault="00725EBB" w:rsidP="00A8748A">
            <w:pPr>
              <w:pStyle w:val="Textoindependiente2"/>
              <w:spacing w:line="240" w:lineRule="auto"/>
              <w:jc w:val="both"/>
              <w:rPr>
                <w:rFonts w:ascii="Arial" w:hAnsi="Arial" w:cs="Arial"/>
                <w:color w:val="00B050"/>
              </w:rPr>
            </w:pPr>
            <w:r w:rsidRPr="00CB0250">
              <w:rPr>
                <w:rFonts w:ascii="Arial" w:hAnsi="Arial" w:cs="Arial"/>
                <w:color w:val="00B050"/>
              </w:rPr>
              <w:t>Costo total del proyecto (CT)</w:t>
            </w:r>
          </w:p>
        </w:tc>
        <w:tc>
          <w:tcPr>
            <w:tcW w:w="2879" w:type="dxa"/>
          </w:tcPr>
          <w:p w:rsidR="00725EBB" w:rsidRPr="00CB0250" w:rsidRDefault="00307411" w:rsidP="00CB0250">
            <w:pPr>
              <w:pStyle w:val="Textoindependiente2"/>
              <w:spacing w:line="240" w:lineRule="auto"/>
              <w:jc w:val="center"/>
              <w:rPr>
                <w:rFonts w:ascii="Arial" w:hAnsi="Arial" w:cs="Arial"/>
                <w:b/>
                <w:color w:val="00B050"/>
              </w:rPr>
            </w:pPr>
            <w:r w:rsidRPr="00CB0250">
              <w:rPr>
                <w:rFonts w:ascii="Arial" w:hAnsi="Arial" w:cs="Arial"/>
                <w:b/>
                <w:color w:val="00B050"/>
              </w:rPr>
              <w:t>258,825.50</w:t>
            </w:r>
          </w:p>
        </w:tc>
      </w:tr>
    </w:tbl>
    <w:p w:rsidR="00725EBB" w:rsidRPr="00725EBB" w:rsidRDefault="00725EBB" w:rsidP="00A8748A">
      <w:pPr>
        <w:pStyle w:val="Textoindependiente2"/>
        <w:spacing w:line="240" w:lineRule="auto"/>
        <w:ind w:firstLine="708"/>
        <w:jc w:val="both"/>
        <w:rPr>
          <w:rFonts w:ascii="Arial" w:hAnsi="Arial" w:cs="Arial"/>
        </w:rPr>
      </w:pPr>
    </w:p>
    <w:p w:rsidR="00993C76" w:rsidRDefault="00993C76" w:rsidP="00D43581">
      <w:pPr>
        <w:jc w:val="both"/>
        <w:rPr>
          <w:rFonts w:ascii="Arial" w:hAnsi="Arial" w:cs="Arial"/>
          <w:sz w:val="24"/>
          <w:szCs w:val="24"/>
        </w:rPr>
      </w:pPr>
    </w:p>
    <w:p w:rsidR="00B41E0D" w:rsidRDefault="00D91902" w:rsidP="00D43581">
      <w:pPr>
        <w:jc w:val="both"/>
        <w:rPr>
          <w:rFonts w:ascii="Arial" w:hAnsi="Arial" w:cs="Arial"/>
          <w:b/>
          <w:sz w:val="24"/>
          <w:szCs w:val="24"/>
        </w:rPr>
      </w:pPr>
      <w:r>
        <w:rPr>
          <w:rFonts w:ascii="Arial" w:hAnsi="Arial" w:cs="Arial"/>
          <w:b/>
          <w:sz w:val="24"/>
          <w:szCs w:val="24"/>
          <w:u w:val="single"/>
        </w:rPr>
        <w:t>ARTÍ</w:t>
      </w:r>
      <w:r w:rsidRPr="0050069F">
        <w:rPr>
          <w:rFonts w:ascii="Arial" w:hAnsi="Arial" w:cs="Arial"/>
          <w:b/>
          <w:sz w:val="24"/>
          <w:szCs w:val="24"/>
          <w:u w:val="single"/>
        </w:rPr>
        <w:t>CULO 2°</w:t>
      </w:r>
      <w:r w:rsidRPr="00D91902">
        <w:rPr>
          <w:rFonts w:ascii="Arial" w:hAnsi="Arial" w:cs="Arial"/>
          <w:b/>
          <w:sz w:val="24"/>
          <w:szCs w:val="24"/>
        </w:rPr>
        <w:t xml:space="preserve"> .- </w:t>
      </w:r>
      <w:r w:rsidR="00B41E0D">
        <w:rPr>
          <w:rFonts w:ascii="Arial" w:hAnsi="Arial" w:cs="Arial"/>
          <w:b/>
          <w:sz w:val="24"/>
          <w:szCs w:val="24"/>
        </w:rPr>
        <w:t xml:space="preserve"> </w:t>
      </w:r>
      <w:r w:rsidR="003A5F5E">
        <w:rPr>
          <w:rFonts w:ascii="Arial" w:hAnsi="Arial" w:cs="Arial"/>
          <w:b/>
          <w:sz w:val="24"/>
          <w:szCs w:val="24"/>
        </w:rPr>
        <w:t>NOTIFICAR</w:t>
      </w:r>
      <w:r w:rsidR="00ED4364">
        <w:rPr>
          <w:rFonts w:ascii="Arial" w:hAnsi="Arial" w:cs="Arial"/>
          <w:b/>
          <w:sz w:val="24"/>
          <w:szCs w:val="24"/>
        </w:rPr>
        <w:t xml:space="preserve">, </w:t>
      </w:r>
      <w:r w:rsidR="00ED4364" w:rsidRPr="009D51CC">
        <w:rPr>
          <w:rFonts w:ascii="Arial" w:hAnsi="Arial" w:cs="Arial"/>
          <w:sz w:val="24"/>
          <w:szCs w:val="24"/>
        </w:rPr>
        <w:t>el pr</w:t>
      </w:r>
      <w:r w:rsidR="00A7416A">
        <w:rPr>
          <w:rFonts w:ascii="Arial" w:hAnsi="Arial" w:cs="Arial"/>
          <w:sz w:val="24"/>
          <w:szCs w:val="24"/>
        </w:rPr>
        <w:t xml:space="preserve">esente acto resolutivo a la Sub </w:t>
      </w:r>
      <w:r w:rsidR="00ED4364" w:rsidRPr="009D51CC">
        <w:rPr>
          <w:rFonts w:ascii="Arial" w:hAnsi="Arial" w:cs="Arial"/>
          <w:sz w:val="24"/>
          <w:szCs w:val="24"/>
        </w:rPr>
        <w:t>Gerencia de Infraestructura y Obras públicas, Unidades de Logística y Patri</w:t>
      </w:r>
      <w:r w:rsidR="00C7235E">
        <w:rPr>
          <w:rFonts w:ascii="Arial" w:hAnsi="Arial" w:cs="Arial"/>
          <w:sz w:val="24"/>
          <w:szCs w:val="24"/>
        </w:rPr>
        <w:t>monio y demás instancias de la M</w:t>
      </w:r>
      <w:r w:rsidR="00ED4364" w:rsidRPr="009D51CC">
        <w:rPr>
          <w:rFonts w:ascii="Arial" w:hAnsi="Arial" w:cs="Arial"/>
          <w:sz w:val="24"/>
          <w:szCs w:val="24"/>
        </w:rPr>
        <w:t>unic</w:t>
      </w:r>
      <w:r w:rsidR="008140AE" w:rsidRPr="009D51CC">
        <w:rPr>
          <w:rFonts w:ascii="Arial" w:hAnsi="Arial" w:cs="Arial"/>
          <w:sz w:val="24"/>
          <w:szCs w:val="24"/>
        </w:rPr>
        <w:t>ipalidad que por su naturaleza tuvieron i</w:t>
      </w:r>
      <w:r w:rsidR="009D51CC">
        <w:rPr>
          <w:rFonts w:ascii="Arial" w:hAnsi="Arial" w:cs="Arial"/>
          <w:sz w:val="24"/>
          <w:szCs w:val="24"/>
        </w:rPr>
        <w:t>nje</w:t>
      </w:r>
      <w:r w:rsidR="008140AE" w:rsidRPr="009D51CC">
        <w:rPr>
          <w:rFonts w:ascii="Arial" w:hAnsi="Arial" w:cs="Arial"/>
          <w:sz w:val="24"/>
          <w:szCs w:val="24"/>
        </w:rPr>
        <w:t>rencia  en el cumplimiento del mismo</w:t>
      </w:r>
      <w:r w:rsidR="008140AE">
        <w:rPr>
          <w:rFonts w:ascii="Arial" w:hAnsi="Arial" w:cs="Arial"/>
          <w:b/>
          <w:sz w:val="24"/>
          <w:szCs w:val="24"/>
        </w:rPr>
        <w:t>.</w:t>
      </w:r>
    </w:p>
    <w:p w:rsidR="00B41E0D" w:rsidRDefault="00B41E0D" w:rsidP="00D43581">
      <w:pPr>
        <w:jc w:val="both"/>
        <w:rPr>
          <w:rFonts w:ascii="Arial" w:hAnsi="Arial" w:cs="Arial"/>
          <w:b/>
          <w:sz w:val="24"/>
          <w:szCs w:val="24"/>
        </w:rPr>
      </w:pPr>
    </w:p>
    <w:p w:rsidR="00B41E0D" w:rsidRDefault="00283370" w:rsidP="00D43581">
      <w:pPr>
        <w:jc w:val="both"/>
        <w:rPr>
          <w:rFonts w:ascii="Arial" w:hAnsi="Arial" w:cs="Arial"/>
          <w:sz w:val="24"/>
          <w:szCs w:val="24"/>
        </w:rPr>
      </w:pPr>
      <w:r>
        <w:rPr>
          <w:rFonts w:ascii="Arial" w:hAnsi="Arial" w:cs="Arial"/>
          <w:b/>
          <w:sz w:val="24"/>
          <w:szCs w:val="24"/>
          <w:u w:val="single"/>
        </w:rPr>
        <w:t>ARTÍ</w:t>
      </w:r>
      <w:r w:rsidR="008E55E1" w:rsidRPr="0050069F">
        <w:rPr>
          <w:rFonts w:ascii="Arial" w:hAnsi="Arial" w:cs="Arial"/>
          <w:b/>
          <w:sz w:val="24"/>
          <w:szCs w:val="24"/>
          <w:u w:val="single"/>
        </w:rPr>
        <w:t xml:space="preserve">CULO </w:t>
      </w:r>
      <w:r w:rsidR="00D91902">
        <w:rPr>
          <w:rFonts w:ascii="Arial" w:hAnsi="Arial" w:cs="Arial"/>
          <w:b/>
          <w:sz w:val="24"/>
          <w:szCs w:val="24"/>
          <w:u w:val="single"/>
        </w:rPr>
        <w:t>3</w:t>
      </w:r>
      <w:r w:rsidR="008E55E1" w:rsidRPr="0050069F">
        <w:rPr>
          <w:rFonts w:ascii="Arial" w:hAnsi="Arial" w:cs="Arial"/>
          <w:b/>
          <w:sz w:val="24"/>
          <w:szCs w:val="24"/>
          <w:u w:val="single"/>
        </w:rPr>
        <w:t xml:space="preserve">° </w:t>
      </w:r>
      <w:r w:rsidR="008E55E1" w:rsidRPr="0050069F">
        <w:rPr>
          <w:rFonts w:ascii="Arial" w:hAnsi="Arial" w:cs="Arial"/>
          <w:sz w:val="24"/>
          <w:szCs w:val="24"/>
        </w:rPr>
        <w:t xml:space="preserve">.- </w:t>
      </w:r>
      <w:r w:rsidR="008140AE">
        <w:rPr>
          <w:rFonts w:ascii="Arial" w:hAnsi="Arial" w:cs="Arial"/>
          <w:sz w:val="24"/>
          <w:szCs w:val="24"/>
        </w:rPr>
        <w:t xml:space="preserve"> ENCARGAR, a la oficina</w:t>
      </w:r>
      <w:r w:rsidR="009F67D0">
        <w:rPr>
          <w:rFonts w:ascii="Arial" w:hAnsi="Arial" w:cs="Arial"/>
          <w:sz w:val="24"/>
          <w:szCs w:val="24"/>
        </w:rPr>
        <w:t>s de Sub G</w:t>
      </w:r>
      <w:r w:rsidR="00725EBB">
        <w:rPr>
          <w:rFonts w:ascii="Arial" w:hAnsi="Arial" w:cs="Arial"/>
          <w:sz w:val="24"/>
          <w:szCs w:val="24"/>
        </w:rPr>
        <w:t xml:space="preserve">erencia </w:t>
      </w:r>
      <w:r w:rsidR="008140AE">
        <w:rPr>
          <w:rFonts w:ascii="Arial" w:hAnsi="Arial" w:cs="Arial"/>
          <w:sz w:val="24"/>
          <w:szCs w:val="24"/>
        </w:rPr>
        <w:t xml:space="preserve"> de </w:t>
      </w:r>
      <w:r w:rsidR="009F67D0">
        <w:rPr>
          <w:rFonts w:ascii="Arial" w:hAnsi="Arial" w:cs="Arial"/>
          <w:sz w:val="24"/>
          <w:szCs w:val="24"/>
        </w:rPr>
        <w:t>Infraestructura y Obras P</w:t>
      </w:r>
      <w:r w:rsidR="00725EBB">
        <w:rPr>
          <w:rFonts w:ascii="Arial" w:hAnsi="Arial" w:cs="Arial"/>
          <w:sz w:val="24"/>
          <w:szCs w:val="24"/>
        </w:rPr>
        <w:t>úblicas y la</w:t>
      </w:r>
      <w:r w:rsidR="009F67D0">
        <w:rPr>
          <w:rFonts w:ascii="Arial" w:hAnsi="Arial" w:cs="Arial"/>
          <w:sz w:val="24"/>
          <w:szCs w:val="24"/>
        </w:rPr>
        <w:t>s instancias pertinentes de la M</w:t>
      </w:r>
      <w:r w:rsidR="00725EBB">
        <w:rPr>
          <w:rFonts w:ascii="Arial" w:hAnsi="Arial" w:cs="Arial"/>
          <w:sz w:val="24"/>
          <w:szCs w:val="24"/>
        </w:rPr>
        <w:t>u</w:t>
      </w:r>
      <w:r w:rsidR="00C7235E">
        <w:rPr>
          <w:rFonts w:ascii="Arial" w:hAnsi="Arial" w:cs="Arial"/>
          <w:sz w:val="24"/>
          <w:szCs w:val="24"/>
        </w:rPr>
        <w:t>nicipalidad Distrital de Paras.</w:t>
      </w:r>
    </w:p>
    <w:p w:rsidR="00B41E0D" w:rsidRDefault="00B41E0D" w:rsidP="00D43581">
      <w:pPr>
        <w:jc w:val="both"/>
        <w:rPr>
          <w:rFonts w:ascii="Arial" w:hAnsi="Arial" w:cs="Arial"/>
          <w:sz w:val="24"/>
          <w:szCs w:val="24"/>
        </w:rPr>
      </w:pPr>
    </w:p>
    <w:p w:rsidR="00283370" w:rsidRDefault="00283370" w:rsidP="00D43581">
      <w:pPr>
        <w:jc w:val="both"/>
        <w:rPr>
          <w:rFonts w:ascii="Arial" w:hAnsi="Arial" w:cs="Arial"/>
          <w:sz w:val="24"/>
          <w:szCs w:val="24"/>
        </w:rPr>
      </w:pPr>
      <w:r>
        <w:rPr>
          <w:rFonts w:ascii="Arial" w:hAnsi="Arial" w:cs="Arial"/>
          <w:b/>
          <w:sz w:val="24"/>
          <w:szCs w:val="24"/>
          <w:u w:val="single"/>
        </w:rPr>
        <w:t>ARTÍ</w:t>
      </w:r>
      <w:r w:rsidRPr="0050069F">
        <w:rPr>
          <w:rFonts w:ascii="Arial" w:hAnsi="Arial" w:cs="Arial"/>
          <w:b/>
          <w:sz w:val="24"/>
          <w:szCs w:val="24"/>
          <w:u w:val="single"/>
        </w:rPr>
        <w:t>CULO</w:t>
      </w:r>
      <w:r>
        <w:rPr>
          <w:rFonts w:ascii="Arial" w:hAnsi="Arial" w:cs="Arial"/>
          <w:b/>
          <w:sz w:val="24"/>
          <w:szCs w:val="24"/>
          <w:u w:val="single"/>
        </w:rPr>
        <w:t xml:space="preserve"> </w:t>
      </w:r>
      <w:r w:rsidR="00D91902">
        <w:rPr>
          <w:rFonts w:ascii="Arial" w:hAnsi="Arial" w:cs="Arial"/>
          <w:b/>
          <w:sz w:val="24"/>
          <w:szCs w:val="24"/>
          <w:u w:val="single"/>
        </w:rPr>
        <w:t>4</w:t>
      </w:r>
      <w:r w:rsidRPr="0050069F">
        <w:rPr>
          <w:rFonts w:ascii="Arial" w:hAnsi="Arial" w:cs="Arial"/>
          <w:b/>
          <w:sz w:val="24"/>
          <w:szCs w:val="24"/>
          <w:u w:val="single"/>
        </w:rPr>
        <w:t xml:space="preserve">° </w:t>
      </w:r>
      <w:r w:rsidRPr="0050069F">
        <w:rPr>
          <w:rFonts w:ascii="Arial" w:hAnsi="Arial" w:cs="Arial"/>
          <w:sz w:val="24"/>
          <w:szCs w:val="24"/>
        </w:rPr>
        <w:t>.-</w:t>
      </w:r>
      <w:r>
        <w:rPr>
          <w:rFonts w:ascii="Arial" w:hAnsi="Arial" w:cs="Arial"/>
          <w:sz w:val="24"/>
          <w:szCs w:val="24"/>
        </w:rPr>
        <w:t xml:space="preserve"> </w:t>
      </w:r>
      <w:r w:rsidR="004D7A35" w:rsidRPr="001E1DFA">
        <w:rPr>
          <w:rFonts w:ascii="Arial" w:hAnsi="Arial" w:cs="Arial"/>
          <w:b/>
          <w:sz w:val="24"/>
          <w:szCs w:val="24"/>
        </w:rPr>
        <w:t>TRANSCRIBIR,</w:t>
      </w:r>
      <w:r w:rsidR="004D7A35">
        <w:rPr>
          <w:rFonts w:ascii="Arial" w:hAnsi="Arial" w:cs="Arial"/>
          <w:sz w:val="24"/>
          <w:szCs w:val="24"/>
        </w:rPr>
        <w:t xml:space="preserve"> </w:t>
      </w:r>
      <w:r w:rsidR="00D91902">
        <w:rPr>
          <w:rFonts w:ascii="Arial" w:hAnsi="Arial" w:cs="Arial"/>
          <w:sz w:val="24"/>
          <w:szCs w:val="24"/>
        </w:rPr>
        <w:t xml:space="preserve">la presente a los órganos encargados de ejecutar la presente, así como a </w:t>
      </w:r>
      <w:r w:rsidR="004D7A35">
        <w:rPr>
          <w:rFonts w:ascii="Arial" w:hAnsi="Arial" w:cs="Arial"/>
          <w:sz w:val="24"/>
          <w:szCs w:val="24"/>
        </w:rPr>
        <w:t xml:space="preserve">la </w:t>
      </w:r>
      <w:r w:rsidR="00AD3DE8">
        <w:rPr>
          <w:rFonts w:ascii="Arial" w:hAnsi="Arial" w:cs="Arial"/>
          <w:sz w:val="24"/>
          <w:szCs w:val="24"/>
        </w:rPr>
        <w:t>gerencia municipal</w:t>
      </w:r>
      <w:r w:rsidR="004D7A35">
        <w:rPr>
          <w:rFonts w:ascii="Arial" w:hAnsi="Arial" w:cs="Arial"/>
          <w:sz w:val="24"/>
          <w:szCs w:val="24"/>
        </w:rPr>
        <w:t xml:space="preserve"> para su conocimiento correspondiente.</w:t>
      </w:r>
    </w:p>
    <w:p w:rsidR="00283370" w:rsidRPr="0050069F" w:rsidRDefault="00283370" w:rsidP="00D43581">
      <w:pPr>
        <w:jc w:val="both"/>
        <w:rPr>
          <w:rFonts w:ascii="Arial" w:hAnsi="Arial" w:cs="Arial"/>
          <w:sz w:val="24"/>
          <w:szCs w:val="24"/>
        </w:rPr>
      </w:pPr>
    </w:p>
    <w:p w:rsidR="003E4814" w:rsidRDefault="00C01098" w:rsidP="00C01098">
      <w:pPr>
        <w:tabs>
          <w:tab w:val="left" w:pos="1785"/>
          <w:tab w:val="left" w:pos="3405"/>
        </w:tabs>
        <w:jc w:val="center"/>
        <w:rPr>
          <w:rFonts w:cs="Aharoni"/>
          <w:b/>
          <w:sz w:val="24"/>
          <w:szCs w:val="24"/>
        </w:rPr>
      </w:pPr>
      <w:r>
        <w:rPr>
          <w:rFonts w:cs="Aharoni"/>
          <w:b/>
          <w:sz w:val="24"/>
          <w:szCs w:val="24"/>
        </w:rPr>
        <w:t xml:space="preserve">REGÍSTRESE, COMUNÍQUESE, </w:t>
      </w:r>
      <w:r w:rsidR="003E4814">
        <w:rPr>
          <w:rFonts w:cs="Aharoni"/>
          <w:b/>
          <w:sz w:val="24"/>
          <w:szCs w:val="24"/>
        </w:rPr>
        <w:t>CÚMPLASE Y ARCHÍ</w:t>
      </w:r>
      <w:r w:rsidR="003E4814" w:rsidRPr="00676A9E">
        <w:rPr>
          <w:rFonts w:cs="Aharoni"/>
          <w:b/>
          <w:sz w:val="24"/>
          <w:szCs w:val="24"/>
        </w:rPr>
        <w:t>VESE</w:t>
      </w:r>
    </w:p>
    <w:p w:rsidR="00307411" w:rsidRDefault="00307411" w:rsidP="00C01098">
      <w:pPr>
        <w:tabs>
          <w:tab w:val="left" w:pos="1785"/>
          <w:tab w:val="left" w:pos="3405"/>
        </w:tabs>
        <w:jc w:val="center"/>
        <w:rPr>
          <w:rFonts w:cs="Aharoni"/>
          <w:b/>
          <w:sz w:val="24"/>
          <w:szCs w:val="24"/>
        </w:rPr>
      </w:pPr>
    </w:p>
    <w:p w:rsidR="00307411" w:rsidRDefault="00307411" w:rsidP="00C01098">
      <w:pPr>
        <w:tabs>
          <w:tab w:val="left" w:pos="1785"/>
          <w:tab w:val="left" w:pos="3405"/>
        </w:tabs>
        <w:jc w:val="center"/>
        <w:rPr>
          <w:rFonts w:cs="Aharoni"/>
          <w:b/>
          <w:sz w:val="24"/>
          <w:szCs w:val="24"/>
        </w:rPr>
      </w:pPr>
    </w:p>
    <w:p w:rsidR="00307411" w:rsidRDefault="00307411" w:rsidP="00C01098">
      <w:pPr>
        <w:tabs>
          <w:tab w:val="left" w:pos="1785"/>
          <w:tab w:val="left" w:pos="3405"/>
        </w:tabs>
        <w:jc w:val="center"/>
        <w:rPr>
          <w:rFonts w:cs="Aharoni"/>
          <w:b/>
          <w:sz w:val="24"/>
          <w:szCs w:val="24"/>
        </w:rPr>
      </w:pPr>
    </w:p>
    <w:p w:rsidR="00307411" w:rsidRDefault="00307411" w:rsidP="00C01098">
      <w:pPr>
        <w:tabs>
          <w:tab w:val="left" w:pos="1785"/>
          <w:tab w:val="left" w:pos="3405"/>
        </w:tabs>
        <w:jc w:val="center"/>
        <w:rPr>
          <w:rFonts w:cs="Aharoni"/>
          <w:b/>
          <w:sz w:val="24"/>
          <w:szCs w:val="24"/>
        </w:rPr>
      </w:pPr>
    </w:p>
    <w:p w:rsidR="00307411" w:rsidRDefault="00307411" w:rsidP="00C01098">
      <w:pPr>
        <w:tabs>
          <w:tab w:val="left" w:pos="1785"/>
          <w:tab w:val="left" w:pos="3405"/>
        </w:tabs>
        <w:jc w:val="center"/>
        <w:rPr>
          <w:rFonts w:cs="Aharoni"/>
          <w:b/>
          <w:sz w:val="24"/>
          <w:szCs w:val="24"/>
        </w:rPr>
      </w:pPr>
    </w:p>
    <w:p w:rsidR="00307411" w:rsidRDefault="00307411" w:rsidP="00C01098">
      <w:pPr>
        <w:tabs>
          <w:tab w:val="left" w:pos="1785"/>
          <w:tab w:val="left" w:pos="3405"/>
        </w:tabs>
        <w:jc w:val="center"/>
        <w:rPr>
          <w:rFonts w:cs="Aharoni"/>
          <w:b/>
          <w:sz w:val="24"/>
          <w:szCs w:val="24"/>
        </w:rPr>
      </w:pPr>
    </w:p>
    <w:p w:rsidR="00307411" w:rsidRDefault="00307411" w:rsidP="00C01098">
      <w:pPr>
        <w:tabs>
          <w:tab w:val="left" w:pos="1785"/>
          <w:tab w:val="left" w:pos="3405"/>
        </w:tabs>
        <w:jc w:val="center"/>
        <w:rPr>
          <w:rFonts w:cs="Aharoni"/>
          <w:b/>
          <w:sz w:val="24"/>
          <w:szCs w:val="24"/>
        </w:rPr>
      </w:pPr>
    </w:p>
    <w:p w:rsidR="00307411" w:rsidRDefault="00307411" w:rsidP="00C01098">
      <w:pPr>
        <w:tabs>
          <w:tab w:val="left" w:pos="1785"/>
          <w:tab w:val="left" w:pos="3405"/>
        </w:tabs>
        <w:jc w:val="center"/>
        <w:rPr>
          <w:rFonts w:cs="Aharoni"/>
          <w:b/>
          <w:sz w:val="24"/>
          <w:szCs w:val="24"/>
        </w:rPr>
      </w:pPr>
    </w:p>
    <w:p w:rsidR="00307411" w:rsidRDefault="00307411" w:rsidP="00C01098">
      <w:pPr>
        <w:tabs>
          <w:tab w:val="left" w:pos="1785"/>
          <w:tab w:val="left" w:pos="3405"/>
        </w:tabs>
        <w:jc w:val="center"/>
        <w:rPr>
          <w:rFonts w:cs="Aharoni"/>
          <w:b/>
          <w:sz w:val="24"/>
          <w:szCs w:val="24"/>
        </w:rPr>
      </w:pPr>
    </w:p>
    <w:p w:rsidR="00307411" w:rsidRDefault="00307411" w:rsidP="00C01098">
      <w:pPr>
        <w:tabs>
          <w:tab w:val="left" w:pos="1785"/>
          <w:tab w:val="left" w:pos="3405"/>
        </w:tabs>
        <w:jc w:val="center"/>
        <w:rPr>
          <w:rFonts w:cs="Aharoni"/>
          <w:b/>
          <w:sz w:val="24"/>
          <w:szCs w:val="24"/>
        </w:rPr>
      </w:pPr>
    </w:p>
    <w:p w:rsidR="00307411" w:rsidRDefault="00307411" w:rsidP="00C01098">
      <w:pPr>
        <w:tabs>
          <w:tab w:val="left" w:pos="1785"/>
          <w:tab w:val="left" w:pos="3405"/>
        </w:tabs>
        <w:jc w:val="center"/>
        <w:rPr>
          <w:rFonts w:cs="Aharoni"/>
          <w:b/>
          <w:sz w:val="24"/>
          <w:szCs w:val="24"/>
        </w:rPr>
      </w:pPr>
    </w:p>
    <w:p w:rsidR="00307411" w:rsidRDefault="00307411" w:rsidP="00C01098">
      <w:pPr>
        <w:tabs>
          <w:tab w:val="left" w:pos="1785"/>
          <w:tab w:val="left" w:pos="3405"/>
        </w:tabs>
        <w:jc w:val="center"/>
        <w:rPr>
          <w:rFonts w:cs="Aharoni"/>
          <w:b/>
          <w:sz w:val="24"/>
          <w:szCs w:val="24"/>
        </w:rPr>
      </w:pPr>
    </w:p>
    <w:p w:rsidR="00C7235E" w:rsidRDefault="00C7235E" w:rsidP="00C01098">
      <w:pPr>
        <w:tabs>
          <w:tab w:val="left" w:pos="1785"/>
          <w:tab w:val="left" w:pos="3405"/>
        </w:tabs>
        <w:jc w:val="center"/>
        <w:rPr>
          <w:rFonts w:cs="Aharoni"/>
          <w:b/>
          <w:sz w:val="24"/>
          <w:szCs w:val="24"/>
        </w:rPr>
      </w:pPr>
    </w:p>
    <w:p w:rsidR="00C7235E" w:rsidRDefault="00C7235E" w:rsidP="00C01098">
      <w:pPr>
        <w:tabs>
          <w:tab w:val="left" w:pos="1785"/>
          <w:tab w:val="left" w:pos="3405"/>
        </w:tabs>
        <w:jc w:val="center"/>
        <w:rPr>
          <w:rFonts w:cs="Aharoni"/>
          <w:b/>
          <w:sz w:val="24"/>
          <w:szCs w:val="24"/>
        </w:rPr>
      </w:pPr>
    </w:p>
    <w:p w:rsidR="00307411" w:rsidRDefault="00307411" w:rsidP="00C01098">
      <w:pPr>
        <w:tabs>
          <w:tab w:val="left" w:pos="1785"/>
          <w:tab w:val="left" w:pos="3405"/>
        </w:tabs>
        <w:jc w:val="center"/>
        <w:rPr>
          <w:rFonts w:cs="Aharoni"/>
          <w:b/>
          <w:sz w:val="24"/>
          <w:szCs w:val="24"/>
        </w:rPr>
      </w:pPr>
    </w:p>
    <w:p w:rsidR="00307411" w:rsidRDefault="00307411" w:rsidP="00C01098">
      <w:pPr>
        <w:tabs>
          <w:tab w:val="left" w:pos="1785"/>
          <w:tab w:val="left" w:pos="3405"/>
        </w:tabs>
        <w:jc w:val="center"/>
        <w:rPr>
          <w:rFonts w:cs="Aharoni"/>
          <w:b/>
          <w:sz w:val="24"/>
          <w:szCs w:val="24"/>
        </w:rPr>
      </w:pPr>
    </w:p>
    <w:p w:rsidR="00307411" w:rsidRDefault="00307411" w:rsidP="00C01098">
      <w:pPr>
        <w:tabs>
          <w:tab w:val="left" w:pos="1785"/>
          <w:tab w:val="left" w:pos="3405"/>
        </w:tabs>
        <w:jc w:val="center"/>
        <w:rPr>
          <w:rFonts w:cs="Aharoni"/>
          <w:b/>
          <w:sz w:val="24"/>
          <w:szCs w:val="24"/>
        </w:rPr>
      </w:pPr>
    </w:p>
    <w:p w:rsidR="00307411" w:rsidRDefault="00307411" w:rsidP="00C01098">
      <w:pPr>
        <w:tabs>
          <w:tab w:val="left" w:pos="1785"/>
          <w:tab w:val="left" w:pos="3405"/>
        </w:tabs>
        <w:jc w:val="center"/>
        <w:rPr>
          <w:rFonts w:cs="Aharoni"/>
          <w:b/>
          <w:sz w:val="24"/>
          <w:szCs w:val="24"/>
        </w:rPr>
      </w:pPr>
    </w:p>
    <w:p w:rsidR="00307411" w:rsidRDefault="00307411" w:rsidP="00C01098">
      <w:pPr>
        <w:tabs>
          <w:tab w:val="left" w:pos="1785"/>
          <w:tab w:val="left" w:pos="3405"/>
        </w:tabs>
        <w:jc w:val="center"/>
        <w:rPr>
          <w:rFonts w:cs="Aharoni"/>
          <w:b/>
          <w:sz w:val="24"/>
          <w:szCs w:val="24"/>
        </w:rPr>
      </w:pPr>
    </w:p>
    <w:p w:rsidR="00307411" w:rsidRDefault="00307411" w:rsidP="00C01098">
      <w:pPr>
        <w:tabs>
          <w:tab w:val="left" w:pos="1785"/>
          <w:tab w:val="left" w:pos="3405"/>
        </w:tabs>
        <w:jc w:val="center"/>
        <w:rPr>
          <w:rFonts w:cs="Aharoni"/>
          <w:b/>
          <w:sz w:val="24"/>
          <w:szCs w:val="24"/>
        </w:rPr>
      </w:pPr>
    </w:p>
    <w:p w:rsidR="00307411" w:rsidRPr="0050069F" w:rsidRDefault="00307411" w:rsidP="00307411">
      <w:pPr>
        <w:pStyle w:val="Textoindependiente2"/>
        <w:spacing w:line="240" w:lineRule="auto"/>
        <w:rPr>
          <w:rFonts w:ascii="Arial" w:hAnsi="Arial" w:cs="Arial"/>
          <w:b/>
          <w:sz w:val="28"/>
          <w:szCs w:val="28"/>
          <w:u w:val="single"/>
        </w:rPr>
      </w:pPr>
      <w:r w:rsidRPr="0050069F">
        <w:rPr>
          <w:rFonts w:ascii="Arial" w:eastAsiaTheme="minorEastAsia" w:hAnsi="Arial" w:cs="Arial"/>
          <w:lang w:val="es-PE" w:eastAsia="es-PE"/>
        </w:rPr>
        <w:lastRenderedPageBreak/>
        <w:t xml:space="preserve"> </w:t>
      </w:r>
      <w:r>
        <w:rPr>
          <w:rFonts w:ascii="Arial" w:eastAsiaTheme="minorEastAsia" w:hAnsi="Arial" w:cs="Arial"/>
          <w:lang w:val="es-PE" w:eastAsia="es-PE"/>
        </w:rPr>
        <w:t xml:space="preserve">                      </w:t>
      </w:r>
      <w:r w:rsidRPr="0050069F">
        <w:rPr>
          <w:rFonts w:ascii="Arial" w:hAnsi="Arial" w:cs="Arial"/>
          <w:b/>
          <w:sz w:val="28"/>
          <w:szCs w:val="28"/>
          <w:u w:val="single"/>
        </w:rPr>
        <w:t xml:space="preserve">RESOLUCIÓN </w:t>
      </w:r>
      <w:r>
        <w:rPr>
          <w:rFonts w:ascii="Arial" w:hAnsi="Arial" w:cs="Arial"/>
          <w:b/>
          <w:sz w:val="28"/>
          <w:szCs w:val="28"/>
          <w:u w:val="single"/>
        </w:rPr>
        <w:t>DE ALCALDÍA</w:t>
      </w:r>
      <w:r w:rsidRPr="0050069F">
        <w:rPr>
          <w:rFonts w:ascii="Arial" w:hAnsi="Arial" w:cs="Arial"/>
          <w:b/>
          <w:sz w:val="28"/>
          <w:szCs w:val="28"/>
          <w:u w:val="single"/>
        </w:rPr>
        <w:t xml:space="preserve"> </w:t>
      </w:r>
      <w:r>
        <w:rPr>
          <w:rFonts w:ascii="Arial" w:hAnsi="Arial" w:cs="Arial"/>
          <w:b/>
          <w:sz w:val="28"/>
          <w:szCs w:val="28"/>
          <w:u w:val="single"/>
        </w:rPr>
        <w:t>N°</w:t>
      </w:r>
      <w:r w:rsidR="004E0DB5">
        <w:rPr>
          <w:rFonts w:ascii="Arial" w:hAnsi="Arial" w:cs="Arial"/>
          <w:b/>
          <w:sz w:val="28"/>
          <w:szCs w:val="28"/>
          <w:u w:val="single"/>
        </w:rPr>
        <w:t xml:space="preserve"> 071</w:t>
      </w:r>
      <w:r>
        <w:rPr>
          <w:rFonts w:ascii="Arial" w:hAnsi="Arial" w:cs="Arial"/>
          <w:b/>
          <w:sz w:val="28"/>
          <w:szCs w:val="28"/>
          <w:u w:val="single"/>
        </w:rPr>
        <w:t xml:space="preserve">- </w:t>
      </w:r>
      <w:r w:rsidRPr="0050069F">
        <w:rPr>
          <w:rFonts w:ascii="Arial" w:hAnsi="Arial" w:cs="Arial"/>
          <w:b/>
          <w:sz w:val="28"/>
          <w:szCs w:val="28"/>
          <w:u w:val="single"/>
        </w:rPr>
        <w:t>2019-MDP/</w:t>
      </w:r>
      <w:r>
        <w:rPr>
          <w:rFonts w:ascii="Arial" w:hAnsi="Arial" w:cs="Arial"/>
          <w:b/>
          <w:sz w:val="28"/>
          <w:szCs w:val="28"/>
          <w:u w:val="single"/>
        </w:rPr>
        <w:t>A</w:t>
      </w:r>
    </w:p>
    <w:p w:rsidR="00307411" w:rsidRPr="0050069F" w:rsidRDefault="00307411" w:rsidP="00307411">
      <w:pPr>
        <w:pStyle w:val="Textoindependiente2"/>
        <w:spacing w:line="240" w:lineRule="auto"/>
        <w:ind w:firstLine="3686"/>
        <w:rPr>
          <w:rFonts w:ascii="Arial" w:hAnsi="Arial" w:cs="Arial"/>
        </w:rPr>
      </w:pPr>
    </w:p>
    <w:p w:rsidR="00307411" w:rsidRPr="0050069F" w:rsidRDefault="00307411" w:rsidP="00307411">
      <w:pPr>
        <w:pStyle w:val="Textoindependiente2"/>
        <w:spacing w:line="240" w:lineRule="auto"/>
        <w:ind w:left="1978"/>
        <w:rPr>
          <w:rFonts w:ascii="Arial" w:hAnsi="Arial" w:cs="Arial"/>
        </w:rPr>
      </w:pPr>
      <w:r w:rsidRPr="0050069F">
        <w:rPr>
          <w:rFonts w:ascii="Arial" w:hAnsi="Arial" w:cs="Arial"/>
        </w:rPr>
        <w:t xml:space="preserve">                              </w:t>
      </w:r>
      <w:r w:rsidRPr="0050069F">
        <w:rPr>
          <w:rFonts w:ascii="Arial" w:hAnsi="Arial" w:cs="Arial"/>
        </w:rPr>
        <w:tab/>
      </w:r>
      <w:r w:rsidRPr="0050069F">
        <w:rPr>
          <w:rFonts w:ascii="Arial" w:hAnsi="Arial" w:cs="Arial"/>
        </w:rPr>
        <w:tab/>
        <w:t xml:space="preserve">   </w:t>
      </w:r>
      <w:r>
        <w:rPr>
          <w:rFonts w:ascii="Arial" w:hAnsi="Arial" w:cs="Arial"/>
        </w:rPr>
        <w:t xml:space="preserve"> Paras, </w:t>
      </w:r>
      <w:r w:rsidR="00AB2E9C">
        <w:rPr>
          <w:rFonts w:ascii="Arial" w:hAnsi="Arial" w:cs="Arial"/>
        </w:rPr>
        <w:t>08</w:t>
      </w:r>
      <w:r>
        <w:rPr>
          <w:rFonts w:ascii="Arial" w:hAnsi="Arial" w:cs="Arial"/>
        </w:rPr>
        <w:t xml:space="preserve"> de abril</w:t>
      </w:r>
      <w:r w:rsidRPr="0050069F">
        <w:rPr>
          <w:rFonts w:ascii="Arial" w:hAnsi="Arial" w:cs="Arial"/>
        </w:rPr>
        <w:t xml:space="preserve"> del 2019.</w:t>
      </w:r>
    </w:p>
    <w:p w:rsidR="00307411" w:rsidRDefault="00307411" w:rsidP="00307411">
      <w:pPr>
        <w:pStyle w:val="Textoindependiente2"/>
        <w:spacing w:line="240" w:lineRule="auto"/>
        <w:jc w:val="both"/>
        <w:rPr>
          <w:rFonts w:ascii="Arial" w:hAnsi="Arial" w:cs="Arial"/>
          <w:b/>
        </w:rPr>
      </w:pPr>
    </w:p>
    <w:p w:rsidR="00307411" w:rsidRDefault="00307411" w:rsidP="00307411">
      <w:pPr>
        <w:pStyle w:val="Textoindependiente2"/>
        <w:spacing w:line="240" w:lineRule="auto"/>
        <w:jc w:val="both"/>
        <w:rPr>
          <w:rFonts w:ascii="Arial" w:hAnsi="Arial" w:cs="Arial"/>
        </w:rPr>
      </w:pPr>
      <w:r w:rsidRPr="0050069F">
        <w:rPr>
          <w:rFonts w:ascii="Arial" w:hAnsi="Arial" w:cs="Arial"/>
          <w:b/>
        </w:rPr>
        <w:t>VISTO</w:t>
      </w:r>
      <w:r w:rsidRPr="0050069F">
        <w:rPr>
          <w:rFonts w:ascii="Arial" w:hAnsi="Arial" w:cs="Arial"/>
        </w:rPr>
        <w:t xml:space="preserve">: </w:t>
      </w:r>
    </w:p>
    <w:p w:rsidR="00307411" w:rsidRDefault="00307411" w:rsidP="00307411">
      <w:pPr>
        <w:pStyle w:val="Textoindependiente2"/>
        <w:spacing w:line="240" w:lineRule="auto"/>
        <w:ind w:firstLine="708"/>
        <w:jc w:val="both"/>
        <w:rPr>
          <w:rFonts w:ascii="Arial" w:hAnsi="Arial" w:cs="Arial"/>
        </w:rPr>
      </w:pPr>
      <w:r w:rsidRPr="00616498">
        <w:rPr>
          <w:rFonts w:ascii="Arial" w:hAnsi="Arial" w:cs="Arial"/>
        </w:rPr>
        <w:t xml:space="preserve">El informe Técnico </w:t>
      </w:r>
      <w:r w:rsidRPr="001C2194">
        <w:rPr>
          <w:rFonts w:ascii="Arial" w:hAnsi="Arial" w:cs="Arial"/>
          <w:color w:val="000000" w:themeColor="text1"/>
        </w:rPr>
        <w:t xml:space="preserve">N° </w:t>
      </w:r>
      <w:r w:rsidR="001C2194" w:rsidRPr="001C2194">
        <w:rPr>
          <w:rFonts w:ascii="Arial" w:hAnsi="Arial" w:cs="Arial"/>
          <w:color w:val="000000" w:themeColor="text1"/>
        </w:rPr>
        <w:t>142</w:t>
      </w:r>
      <w:r w:rsidRPr="001C2194">
        <w:rPr>
          <w:rFonts w:ascii="Arial" w:hAnsi="Arial" w:cs="Arial"/>
          <w:color w:val="000000" w:themeColor="text1"/>
        </w:rPr>
        <w:t xml:space="preserve">-2019-MDP-SGIOP/WLNH, de fecha </w:t>
      </w:r>
      <w:r w:rsidR="001C2194" w:rsidRPr="001C2194">
        <w:rPr>
          <w:rFonts w:ascii="Arial" w:hAnsi="Arial" w:cs="Arial"/>
          <w:color w:val="000000" w:themeColor="text1"/>
        </w:rPr>
        <w:t>05</w:t>
      </w:r>
      <w:r w:rsidRPr="001C2194">
        <w:rPr>
          <w:rFonts w:ascii="Arial" w:hAnsi="Arial" w:cs="Arial"/>
          <w:color w:val="000000" w:themeColor="text1"/>
        </w:rPr>
        <w:t xml:space="preserve"> de </w:t>
      </w:r>
      <w:r w:rsidR="001C2194" w:rsidRPr="001C2194">
        <w:rPr>
          <w:rFonts w:ascii="Arial" w:hAnsi="Arial" w:cs="Arial"/>
          <w:color w:val="000000" w:themeColor="text1"/>
        </w:rPr>
        <w:t xml:space="preserve">abril </w:t>
      </w:r>
      <w:r w:rsidRPr="001C2194">
        <w:rPr>
          <w:rFonts w:ascii="Arial" w:hAnsi="Arial" w:cs="Arial"/>
          <w:color w:val="000000" w:themeColor="text1"/>
        </w:rPr>
        <w:t xml:space="preserve">del 2019, </w:t>
      </w:r>
      <w:r>
        <w:rPr>
          <w:rFonts w:ascii="Arial" w:hAnsi="Arial" w:cs="Arial"/>
        </w:rPr>
        <w:t xml:space="preserve">donde se solicita la Aprobación del Expediente Técnico del proyecto: </w:t>
      </w:r>
      <w:r w:rsidRPr="00C7235E">
        <w:rPr>
          <w:rFonts w:ascii="Arial" w:hAnsi="Arial" w:cs="Arial"/>
          <w:b/>
        </w:rPr>
        <w:t>“</w:t>
      </w:r>
      <w:r w:rsidR="00021CEC">
        <w:rPr>
          <w:rFonts w:ascii="Arial" w:hAnsi="Arial" w:cs="Arial"/>
          <w:b/>
        </w:rPr>
        <w:t>CREACIÓ</w:t>
      </w:r>
      <w:r w:rsidRPr="00C7235E">
        <w:rPr>
          <w:rFonts w:ascii="Arial" w:hAnsi="Arial" w:cs="Arial"/>
          <w:b/>
        </w:rPr>
        <w:t xml:space="preserve">N DE SERVICIO DE AGUA PARA RIEGO DEL SISTEMA REPRESA OCCORO EN LAS LOCALIDADES DE ANTALLAQTA, CHALANA, PARAS, SANTA ROSA Y VISTA ALEGRE DEL </w:t>
      </w:r>
      <w:r w:rsidRPr="00C7235E">
        <w:rPr>
          <w:rFonts w:ascii="Arial" w:hAnsi="Arial" w:cs="Arial"/>
          <w:b/>
          <w:color w:val="000000"/>
        </w:rPr>
        <w:t>DISTRITO DE PARAS- PROVINCIA DE CANGALLO- DEPARTAMENTO DE AYACUCHO</w:t>
      </w:r>
      <w:r w:rsidRPr="00C7235E">
        <w:rPr>
          <w:rFonts w:ascii="Arial" w:hAnsi="Arial" w:cs="Arial"/>
          <w:b/>
        </w:rPr>
        <w:t>”</w:t>
      </w:r>
      <w:r>
        <w:rPr>
          <w:rFonts w:ascii="Arial" w:hAnsi="Arial" w:cs="Arial"/>
        </w:rPr>
        <w:t>, con código único de inversiones No. 2437656</w:t>
      </w:r>
      <w:r>
        <w:rPr>
          <w:rFonts w:ascii="Arial" w:hAnsi="Arial" w:cs="Arial"/>
          <w:bCs/>
        </w:rPr>
        <w:t>.</w:t>
      </w:r>
    </w:p>
    <w:p w:rsidR="00307411" w:rsidRDefault="00307411" w:rsidP="00307411">
      <w:pPr>
        <w:pStyle w:val="Textoindependiente2"/>
        <w:spacing w:line="240" w:lineRule="auto"/>
        <w:jc w:val="both"/>
        <w:rPr>
          <w:rFonts w:ascii="Arial" w:hAnsi="Arial" w:cs="Arial"/>
        </w:rPr>
      </w:pPr>
    </w:p>
    <w:p w:rsidR="00307411" w:rsidRPr="0050069F" w:rsidRDefault="00307411" w:rsidP="00307411">
      <w:pPr>
        <w:jc w:val="both"/>
        <w:rPr>
          <w:rFonts w:ascii="Arial" w:hAnsi="Arial" w:cs="Arial"/>
          <w:b/>
          <w:sz w:val="24"/>
          <w:szCs w:val="24"/>
        </w:rPr>
      </w:pPr>
      <w:r w:rsidRPr="0050069F">
        <w:rPr>
          <w:rFonts w:ascii="Arial" w:hAnsi="Arial" w:cs="Arial"/>
          <w:b/>
          <w:sz w:val="24"/>
          <w:szCs w:val="24"/>
        </w:rPr>
        <w:t>CONSIDERANDO:</w:t>
      </w:r>
    </w:p>
    <w:p w:rsidR="00307411" w:rsidRDefault="00307411" w:rsidP="00307411">
      <w:pPr>
        <w:jc w:val="both"/>
        <w:rPr>
          <w:rFonts w:ascii="Arial" w:hAnsi="Arial" w:cs="Arial"/>
          <w:color w:val="000000"/>
          <w:sz w:val="24"/>
          <w:szCs w:val="24"/>
        </w:rPr>
      </w:pPr>
      <w:r>
        <w:rPr>
          <w:rFonts w:ascii="Arial" w:hAnsi="Arial" w:cs="Arial"/>
          <w:color w:val="000000"/>
          <w:sz w:val="24"/>
          <w:szCs w:val="24"/>
        </w:rPr>
        <w:t>Que, de conformidad al Artículo 194 de la Constitución Política del Estado modificando por la Ley N° 28607, Ley de Reforma Constitucional del Capítulo XIV del Título IV, sobre la descentralización, en concordancia con el Artículo II del Título Preliminar de la Ley N° 27972 Ley Orgánica de Municipalidades; las Municipalidades Provinciales y Distritales son los Órganos de Gobierno Local, tiene autonomía Política, económica y administrativa, con sujeción al ordenamiento jurídico.</w:t>
      </w:r>
    </w:p>
    <w:p w:rsidR="00307411" w:rsidRDefault="00307411" w:rsidP="00307411">
      <w:pPr>
        <w:jc w:val="both"/>
        <w:rPr>
          <w:rFonts w:ascii="Arial" w:hAnsi="Arial" w:cs="Arial"/>
        </w:rPr>
      </w:pPr>
      <w:r>
        <w:rPr>
          <w:rFonts w:ascii="Arial" w:hAnsi="Arial" w:cs="Arial"/>
          <w:color w:val="000000"/>
          <w:sz w:val="24"/>
          <w:szCs w:val="24"/>
        </w:rPr>
        <w:t xml:space="preserve">Que , mediante el informe </w:t>
      </w:r>
      <w:r w:rsidRPr="00616498">
        <w:rPr>
          <w:rFonts w:ascii="Arial" w:hAnsi="Arial" w:cs="Arial"/>
        </w:rPr>
        <w:t xml:space="preserve">N° </w:t>
      </w:r>
      <w:r w:rsidR="001C2194" w:rsidRPr="001C2194">
        <w:rPr>
          <w:rFonts w:ascii="Arial" w:hAnsi="Arial" w:cs="Arial"/>
          <w:color w:val="000000" w:themeColor="text1"/>
        </w:rPr>
        <w:t xml:space="preserve">142-2019-MDP-SGIOP/WLNH, </w:t>
      </w:r>
      <w:r>
        <w:rPr>
          <w:rFonts w:ascii="Arial" w:hAnsi="Arial" w:cs="Arial"/>
          <w:color w:val="000000"/>
          <w:sz w:val="24"/>
          <w:szCs w:val="24"/>
        </w:rPr>
        <w:t>presentado por su Sub Gerencia de</w:t>
      </w:r>
      <w:r w:rsidR="00ED04CF">
        <w:rPr>
          <w:rFonts w:ascii="Arial" w:hAnsi="Arial" w:cs="Arial"/>
          <w:color w:val="000000"/>
          <w:sz w:val="24"/>
          <w:szCs w:val="24"/>
        </w:rPr>
        <w:t xml:space="preserve"> Infraestructura y Obras de la Municipalidad D</w:t>
      </w:r>
      <w:r>
        <w:rPr>
          <w:rFonts w:ascii="Arial" w:hAnsi="Arial" w:cs="Arial"/>
          <w:color w:val="000000"/>
          <w:sz w:val="24"/>
          <w:szCs w:val="24"/>
        </w:rPr>
        <w:t xml:space="preserve">istrital de Paras, quién solicita la aprobación del Expediente Técnico del proyecto mediante el acuerdo de la Sesión de Concejo Extraordinaria, se aprueba el expediente Técnico del Proyecto: </w:t>
      </w:r>
      <w:r w:rsidRPr="00C7235E">
        <w:rPr>
          <w:rFonts w:ascii="Arial" w:hAnsi="Arial" w:cs="Arial"/>
          <w:b/>
        </w:rPr>
        <w:t>“</w:t>
      </w:r>
      <w:r w:rsidR="00021CEC" w:rsidRPr="00680DD0">
        <w:rPr>
          <w:rFonts w:ascii="Arial" w:hAnsi="Arial" w:cs="Arial"/>
          <w:b/>
          <w:sz w:val="29"/>
        </w:rPr>
        <w:t>CREACIÓ</w:t>
      </w:r>
      <w:r w:rsidRPr="00680DD0">
        <w:rPr>
          <w:rFonts w:ascii="Arial" w:hAnsi="Arial" w:cs="Arial"/>
          <w:b/>
          <w:sz w:val="29"/>
        </w:rPr>
        <w:t xml:space="preserve">N DE SERVICIO DE AGUA PARA RIEGO DEL SISTEMA REPRESA OCCORO EN LAS LOCALIDADES DE ANTALLAQTA, CHALANA, PARAS, SANTA ROSA Y VISTA ALEGRE DEL </w:t>
      </w:r>
      <w:r w:rsidRPr="00680DD0">
        <w:rPr>
          <w:rFonts w:ascii="Arial" w:hAnsi="Arial" w:cs="Arial"/>
          <w:b/>
          <w:color w:val="000000"/>
          <w:sz w:val="29"/>
        </w:rPr>
        <w:t>DISTRITO DE PARAS- PROVINCIA DE CANGALLO- DEPARTAMENTO DE AYACUCHO</w:t>
      </w:r>
      <w:r w:rsidRPr="00C7235E">
        <w:rPr>
          <w:rFonts w:ascii="Arial" w:hAnsi="Arial" w:cs="Arial"/>
          <w:b/>
        </w:rPr>
        <w:t>”</w:t>
      </w:r>
      <w:r>
        <w:rPr>
          <w:rFonts w:ascii="Arial" w:hAnsi="Arial" w:cs="Arial"/>
        </w:rPr>
        <w:t>, con código único de inversiones No. 2437656</w:t>
      </w:r>
      <w:r>
        <w:rPr>
          <w:rFonts w:ascii="Arial" w:hAnsi="Arial" w:cs="Arial"/>
          <w:bCs/>
        </w:rPr>
        <w:t xml:space="preserve"> </w:t>
      </w:r>
      <w:r>
        <w:rPr>
          <w:rFonts w:ascii="Arial" w:hAnsi="Arial" w:cs="Arial"/>
        </w:rPr>
        <w:t>y un presupuesto total de S/. 36</w:t>
      </w:r>
      <w:r w:rsidR="001876FB">
        <w:rPr>
          <w:rFonts w:ascii="Arial" w:hAnsi="Arial" w:cs="Arial"/>
        </w:rPr>
        <w:t>,</w:t>
      </w:r>
      <w:r>
        <w:rPr>
          <w:rFonts w:ascii="Arial" w:hAnsi="Arial" w:cs="Arial"/>
        </w:rPr>
        <w:t>489,257.07 (Treinta y seis millones cuatrocie</w:t>
      </w:r>
      <w:r w:rsidR="00DF4BB0">
        <w:rPr>
          <w:rFonts w:ascii="Arial" w:hAnsi="Arial" w:cs="Arial"/>
        </w:rPr>
        <w:t xml:space="preserve">ntos ochenta y nueve mil </w:t>
      </w:r>
      <w:r>
        <w:rPr>
          <w:rFonts w:ascii="Arial" w:hAnsi="Arial" w:cs="Arial"/>
        </w:rPr>
        <w:t>doscientos cincuent</w:t>
      </w:r>
      <w:r w:rsidR="009F67D0">
        <w:rPr>
          <w:rFonts w:ascii="Arial" w:hAnsi="Arial" w:cs="Arial"/>
        </w:rPr>
        <w:t xml:space="preserve">a y </w:t>
      </w:r>
      <w:r w:rsidR="00DF4BB0">
        <w:rPr>
          <w:rFonts w:ascii="Arial" w:hAnsi="Arial" w:cs="Arial"/>
        </w:rPr>
        <w:t>siete</w:t>
      </w:r>
      <w:r>
        <w:rPr>
          <w:rFonts w:ascii="Arial" w:hAnsi="Arial" w:cs="Arial"/>
        </w:rPr>
        <w:t xml:space="preserve"> </w:t>
      </w:r>
      <w:r w:rsidR="00DF4BB0">
        <w:rPr>
          <w:rFonts w:ascii="Arial" w:hAnsi="Arial" w:cs="Arial"/>
        </w:rPr>
        <w:t>con 07</w:t>
      </w:r>
      <w:r>
        <w:rPr>
          <w:rFonts w:ascii="Arial" w:hAnsi="Arial" w:cs="Arial"/>
        </w:rPr>
        <w:t xml:space="preserve">/100 soles). </w:t>
      </w:r>
    </w:p>
    <w:p w:rsidR="00307411" w:rsidRDefault="00307411" w:rsidP="00307411">
      <w:pPr>
        <w:jc w:val="both"/>
        <w:rPr>
          <w:rFonts w:ascii="Arial" w:hAnsi="Arial" w:cs="Arial"/>
        </w:rPr>
      </w:pPr>
      <w:r>
        <w:rPr>
          <w:rFonts w:ascii="Arial" w:hAnsi="Arial" w:cs="Arial"/>
        </w:rPr>
        <w:t>Estando con los fundamentos expuestos y en uso de la atribución conferida por el inciso 6 del Artículo 20 y el Artículo 39 segundo párrafo de la Ley Orgánica de Municipalidades N° 27972,</w:t>
      </w:r>
    </w:p>
    <w:p w:rsidR="00307411" w:rsidRDefault="00307411" w:rsidP="00307411">
      <w:pPr>
        <w:jc w:val="both"/>
        <w:rPr>
          <w:rFonts w:ascii="Arial" w:hAnsi="Arial" w:cs="Arial"/>
        </w:rPr>
      </w:pPr>
    </w:p>
    <w:p w:rsidR="00307411" w:rsidRPr="0050069F" w:rsidRDefault="00307411" w:rsidP="00307411">
      <w:pPr>
        <w:jc w:val="both"/>
        <w:rPr>
          <w:rFonts w:ascii="Arial" w:hAnsi="Arial" w:cs="Arial"/>
          <w:sz w:val="24"/>
          <w:szCs w:val="24"/>
        </w:rPr>
      </w:pPr>
      <w:r w:rsidRPr="0050069F">
        <w:rPr>
          <w:rFonts w:ascii="Arial" w:hAnsi="Arial" w:cs="Arial"/>
          <w:b/>
          <w:sz w:val="24"/>
          <w:szCs w:val="24"/>
          <w:u w:val="single"/>
        </w:rPr>
        <w:t>SE RESUELVE</w:t>
      </w:r>
      <w:r w:rsidRPr="0050069F">
        <w:rPr>
          <w:rFonts w:ascii="Arial" w:hAnsi="Arial" w:cs="Arial"/>
          <w:sz w:val="24"/>
          <w:szCs w:val="24"/>
        </w:rPr>
        <w:t>:</w:t>
      </w:r>
    </w:p>
    <w:p w:rsidR="00307411" w:rsidRPr="0050069F" w:rsidRDefault="00307411" w:rsidP="00307411">
      <w:pPr>
        <w:jc w:val="both"/>
        <w:rPr>
          <w:rFonts w:ascii="Arial" w:hAnsi="Arial" w:cs="Arial"/>
          <w:sz w:val="24"/>
          <w:szCs w:val="24"/>
        </w:rPr>
      </w:pPr>
    </w:p>
    <w:p w:rsidR="00307411" w:rsidRPr="002A4631" w:rsidRDefault="00307411" w:rsidP="00307411">
      <w:pPr>
        <w:jc w:val="both"/>
        <w:rPr>
          <w:rFonts w:ascii="Arial" w:hAnsi="Arial" w:cs="Arial"/>
          <w:b/>
        </w:rPr>
      </w:pPr>
      <w:r w:rsidRPr="00D91902">
        <w:rPr>
          <w:rFonts w:ascii="Arial" w:hAnsi="Arial" w:cs="Arial"/>
          <w:b/>
          <w:u w:val="single"/>
        </w:rPr>
        <w:lastRenderedPageBreak/>
        <w:t>ARTICULO 1°.</w:t>
      </w:r>
      <w:r w:rsidRPr="00D91902">
        <w:rPr>
          <w:rFonts w:ascii="Arial" w:hAnsi="Arial" w:cs="Arial"/>
        </w:rPr>
        <w:t xml:space="preserve">- </w:t>
      </w:r>
      <w:r>
        <w:rPr>
          <w:rFonts w:ascii="Arial" w:hAnsi="Arial" w:cs="Arial"/>
        </w:rPr>
        <w:t xml:space="preserve">APROBAR, el Expediente Técnico de la Obra: </w:t>
      </w:r>
      <w:r w:rsidRPr="00C7235E">
        <w:rPr>
          <w:rFonts w:ascii="Arial" w:hAnsi="Arial" w:cs="Arial"/>
          <w:b/>
        </w:rPr>
        <w:t>“</w:t>
      </w:r>
      <w:r w:rsidR="00021CEC">
        <w:rPr>
          <w:rFonts w:ascii="Arial" w:hAnsi="Arial" w:cs="Arial"/>
          <w:b/>
        </w:rPr>
        <w:t>CREACIÓ</w:t>
      </w:r>
      <w:r w:rsidRPr="00C7235E">
        <w:rPr>
          <w:rFonts w:ascii="Arial" w:hAnsi="Arial" w:cs="Arial"/>
          <w:b/>
        </w:rPr>
        <w:t xml:space="preserve">N DE SERVICIO DE AGUA PARA RIEGO DEL SISTEMA REPRESA OCCORO EN LAS LOCALIDADES DE ANTALLAQTA, CHALANA, PARAS, SANTA ROSA Y VISTA ALEGRE DEL </w:t>
      </w:r>
      <w:r w:rsidRPr="00C7235E">
        <w:rPr>
          <w:rFonts w:ascii="Arial" w:hAnsi="Arial" w:cs="Arial"/>
          <w:b/>
          <w:color w:val="000000"/>
        </w:rPr>
        <w:t>DISTRITO DE PARAS- PROVINCIA DE CANGALLO- DEPARTAMENTO DE AYACUCHO</w:t>
      </w:r>
      <w:r w:rsidRPr="00C7235E">
        <w:rPr>
          <w:rFonts w:ascii="Arial" w:hAnsi="Arial" w:cs="Arial"/>
          <w:b/>
        </w:rPr>
        <w:t>”</w:t>
      </w:r>
      <w:r>
        <w:rPr>
          <w:rFonts w:ascii="Arial" w:hAnsi="Arial" w:cs="Arial"/>
        </w:rPr>
        <w:t>, con código único de inversiones No. 2437656</w:t>
      </w:r>
      <w:r>
        <w:rPr>
          <w:rFonts w:ascii="Arial" w:hAnsi="Arial" w:cs="Arial"/>
          <w:bCs/>
        </w:rPr>
        <w:t>.</w:t>
      </w:r>
      <w:r>
        <w:rPr>
          <w:rFonts w:ascii="Arial" w:hAnsi="Arial" w:cs="Arial"/>
        </w:rPr>
        <w:t xml:space="preserve"> con un presupuesto total de </w:t>
      </w:r>
      <w:r w:rsidRPr="009325E2">
        <w:rPr>
          <w:rFonts w:ascii="Arial" w:hAnsi="Arial" w:cs="Arial"/>
          <w:b/>
        </w:rPr>
        <w:t xml:space="preserve">S/. </w:t>
      </w:r>
      <w:r w:rsidR="001876FB" w:rsidRPr="001876FB">
        <w:rPr>
          <w:rFonts w:ascii="Arial" w:hAnsi="Arial" w:cs="Arial"/>
          <w:b/>
        </w:rPr>
        <w:t>36</w:t>
      </w:r>
      <w:r w:rsidR="001876FB">
        <w:rPr>
          <w:rFonts w:ascii="Arial" w:hAnsi="Arial" w:cs="Arial"/>
          <w:b/>
        </w:rPr>
        <w:t>,</w:t>
      </w:r>
      <w:r w:rsidR="001876FB" w:rsidRPr="001876FB">
        <w:rPr>
          <w:rFonts w:ascii="Arial" w:hAnsi="Arial" w:cs="Arial"/>
          <w:b/>
        </w:rPr>
        <w:t>489,257.07 (Treinta y seis millones cuatrocientos ochenta y nueve mil doscientos cincuenta y siete con 07/100 soles).</w:t>
      </w:r>
    </w:p>
    <w:p w:rsidR="00307411" w:rsidRPr="009325E2" w:rsidRDefault="00307411" w:rsidP="00307411">
      <w:pPr>
        <w:pStyle w:val="Textoindependiente2"/>
        <w:spacing w:line="240" w:lineRule="auto"/>
        <w:ind w:firstLine="708"/>
        <w:jc w:val="both"/>
        <w:rPr>
          <w:rFonts w:ascii="Arial" w:hAnsi="Arial" w:cs="Arial"/>
          <w:b/>
          <w:lang w:val="es-PE"/>
        </w:rPr>
      </w:pPr>
    </w:p>
    <w:p w:rsidR="00307411" w:rsidRDefault="00307411" w:rsidP="00307411">
      <w:pPr>
        <w:pStyle w:val="Textoindependiente2"/>
        <w:spacing w:line="240" w:lineRule="auto"/>
        <w:ind w:firstLine="708"/>
        <w:jc w:val="both"/>
        <w:rPr>
          <w:rFonts w:ascii="Arial" w:hAnsi="Arial" w:cs="Arial"/>
        </w:rPr>
      </w:pPr>
      <w:r>
        <w:rPr>
          <w:rFonts w:ascii="Arial" w:hAnsi="Arial" w:cs="Arial"/>
        </w:rPr>
        <w:t>El mismo se desagrega de la siguiente manera:</w:t>
      </w:r>
    </w:p>
    <w:tbl>
      <w:tblPr>
        <w:tblStyle w:val="Tablaconcuadrcula"/>
        <w:tblW w:w="0" w:type="auto"/>
        <w:tblLook w:val="04A0" w:firstRow="1" w:lastRow="0" w:firstColumn="1" w:lastColumn="0" w:noHBand="0" w:noVBand="1"/>
      </w:tblPr>
      <w:tblGrid>
        <w:gridCol w:w="988"/>
        <w:gridCol w:w="4768"/>
        <w:gridCol w:w="2879"/>
      </w:tblGrid>
      <w:tr w:rsidR="00307411" w:rsidRPr="00725EBB" w:rsidTr="00C56D50">
        <w:tc>
          <w:tcPr>
            <w:tcW w:w="988" w:type="dxa"/>
          </w:tcPr>
          <w:p w:rsidR="00307411" w:rsidRPr="00725EBB" w:rsidRDefault="00307411" w:rsidP="00C56D50">
            <w:pPr>
              <w:pStyle w:val="Textoindependiente2"/>
              <w:spacing w:line="240" w:lineRule="auto"/>
              <w:jc w:val="both"/>
              <w:rPr>
                <w:rFonts w:ascii="Arial" w:hAnsi="Arial" w:cs="Arial"/>
                <w:b/>
              </w:rPr>
            </w:pPr>
            <w:r w:rsidRPr="00725EBB">
              <w:rPr>
                <w:rFonts w:ascii="Arial" w:hAnsi="Arial" w:cs="Arial"/>
                <w:b/>
              </w:rPr>
              <w:t>ITEM</w:t>
            </w:r>
          </w:p>
        </w:tc>
        <w:tc>
          <w:tcPr>
            <w:tcW w:w="4768" w:type="dxa"/>
          </w:tcPr>
          <w:p w:rsidR="00307411" w:rsidRPr="00725EBB" w:rsidRDefault="00307411" w:rsidP="00C56D50">
            <w:pPr>
              <w:pStyle w:val="Textoindependiente2"/>
              <w:spacing w:line="240" w:lineRule="auto"/>
              <w:jc w:val="both"/>
              <w:rPr>
                <w:rFonts w:ascii="Arial" w:hAnsi="Arial" w:cs="Arial"/>
                <w:b/>
              </w:rPr>
            </w:pPr>
            <w:r w:rsidRPr="00725EBB">
              <w:rPr>
                <w:rFonts w:ascii="Arial" w:hAnsi="Arial" w:cs="Arial"/>
                <w:b/>
              </w:rPr>
              <w:t>DESCRIPCION</w:t>
            </w:r>
          </w:p>
        </w:tc>
        <w:tc>
          <w:tcPr>
            <w:tcW w:w="2879" w:type="dxa"/>
          </w:tcPr>
          <w:p w:rsidR="00307411" w:rsidRPr="00725EBB" w:rsidRDefault="00307411" w:rsidP="00CB0250">
            <w:pPr>
              <w:pStyle w:val="Textoindependiente2"/>
              <w:spacing w:line="240" w:lineRule="auto"/>
              <w:jc w:val="center"/>
              <w:rPr>
                <w:rFonts w:ascii="Arial" w:hAnsi="Arial" w:cs="Arial"/>
                <w:b/>
              </w:rPr>
            </w:pPr>
            <w:r w:rsidRPr="00725EBB">
              <w:rPr>
                <w:rFonts w:ascii="Arial" w:hAnsi="Arial" w:cs="Arial"/>
                <w:b/>
              </w:rPr>
              <w:t>MONTO</w:t>
            </w:r>
          </w:p>
        </w:tc>
      </w:tr>
      <w:tr w:rsidR="00307411" w:rsidRPr="00725EBB" w:rsidTr="00C56D50">
        <w:tc>
          <w:tcPr>
            <w:tcW w:w="988" w:type="dxa"/>
          </w:tcPr>
          <w:p w:rsidR="00307411" w:rsidRPr="00725EBB" w:rsidRDefault="00307411" w:rsidP="00C56D50">
            <w:pPr>
              <w:pStyle w:val="Textoindependiente2"/>
              <w:spacing w:line="240" w:lineRule="auto"/>
              <w:jc w:val="both"/>
              <w:rPr>
                <w:rFonts w:ascii="Arial" w:hAnsi="Arial" w:cs="Arial"/>
              </w:rPr>
            </w:pPr>
            <w:r w:rsidRPr="00725EBB">
              <w:rPr>
                <w:rFonts w:ascii="Arial" w:hAnsi="Arial" w:cs="Arial"/>
              </w:rPr>
              <w:t>01</w:t>
            </w:r>
          </w:p>
        </w:tc>
        <w:tc>
          <w:tcPr>
            <w:tcW w:w="4768" w:type="dxa"/>
          </w:tcPr>
          <w:p w:rsidR="00307411" w:rsidRPr="005D19EC" w:rsidRDefault="00307411" w:rsidP="00C56D50">
            <w:pPr>
              <w:pStyle w:val="Textoindependiente2"/>
              <w:spacing w:line="240" w:lineRule="auto"/>
              <w:jc w:val="both"/>
              <w:rPr>
                <w:rFonts w:ascii="Arial" w:hAnsi="Arial" w:cs="Arial"/>
                <w:color w:val="2E74B5" w:themeColor="accent1" w:themeShade="BF"/>
              </w:rPr>
            </w:pPr>
            <w:r w:rsidRPr="005D19EC">
              <w:rPr>
                <w:rFonts w:ascii="Arial" w:hAnsi="Arial" w:cs="Arial"/>
                <w:color w:val="2E74B5" w:themeColor="accent1" w:themeShade="BF"/>
              </w:rPr>
              <w:t xml:space="preserve">COSTO DIRECTO </w:t>
            </w:r>
            <w:r w:rsidR="005D19EC" w:rsidRPr="005D19EC">
              <w:rPr>
                <w:rFonts w:ascii="Arial" w:hAnsi="Arial" w:cs="Arial"/>
                <w:color w:val="2E74B5" w:themeColor="accent1" w:themeShade="BF"/>
              </w:rPr>
              <w:t>CD</w:t>
            </w:r>
          </w:p>
        </w:tc>
        <w:tc>
          <w:tcPr>
            <w:tcW w:w="2879" w:type="dxa"/>
          </w:tcPr>
          <w:p w:rsidR="00307411" w:rsidRPr="005D19EC" w:rsidRDefault="00AD5E67" w:rsidP="00CB0250">
            <w:pPr>
              <w:pStyle w:val="Textoindependiente2"/>
              <w:spacing w:line="240" w:lineRule="auto"/>
              <w:jc w:val="center"/>
              <w:rPr>
                <w:rFonts w:ascii="Arial" w:hAnsi="Arial" w:cs="Arial"/>
                <w:color w:val="2E74B5" w:themeColor="accent1" w:themeShade="BF"/>
              </w:rPr>
            </w:pPr>
            <w:r w:rsidRPr="005D19EC">
              <w:rPr>
                <w:rFonts w:ascii="Arial" w:hAnsi="Arial" w:cs="Arial"/>
                <w:color w:val="2E74B5" w:themeColor="accent1" w:themeShade="BF"/>
              </w:rPr>
              <w:t>26,124,341.84</w:t>
            </w:r>
          </w:p>
        </w:tc>
      </w:tr>
      <w:tr w:rsidR="00307411" w:rsidRPr="00725EBB" w:rsidTr="00C56D50">
        <w:tc>
          <w:tcPr>
            <w:tcW w:w="988" w:type="dxa"/>
          </w:tcPr>
          <w:p w:rsidR="00307411" w:rsidRPr="00725EBB" w:rsidRDefault="00307411" w:rsidP="00C56D50">
            <w:pPr>
              <w:pStyle w:val="Textoindependiente2"/>
              <w:spacing w:line="240" w:lineRule="auto"/>
              <w:jc w:val="both"/>
              <w:rPr>
                <w:rFonts w:ascii="Arial" w:hAnsi="Arial" w:cs="Arial"/>
              </w:rPr>
            </w:pPr>
            <w:r w:rsidRPr="00725EBB">
              <w:rPr>
                <w:rFonts w:ascii="Arial" w:hAnsi="Arial" w:cs="Arial"/>
              </w:rPr>
              <w:t>02</w:t>
            </w:r>
          </w:p>
        </w:tc>
        <w:tc>
          <w:tcPr>
            <w:tcW w:w="4768" w:type="dxa"/>
          </w:tcPr>
          <w:p w:rsidR="00307411" w:rsidRPr="00725EBB" w:rsidRDefault="00307411" w:rsidP="00C56D50">
            <w:pPr>
              <w:pStyle w:val="Textoindependiente2"/>
              <w:spacing w:line="240" w:lineRule="auto"/>
              <w:jc w:val="both"/>
              <w:rPr>
                <w:rFonts w:ascii="Arial" w:hAnsi="Arial" w:cs="Arial"/>
              </w:rPr>
            </w:pPr>
            <w:r>
              <w:rPr>
                <w:rFonts w:ascii="Arial" w:hAnsi="Arial" w:cs="Arial"/>
              </w:rPr>
              <w:t xml:space="preserve">COSTO GENERALES </w:t>
            </w:r>
            <w:r w:rsidR="00AD5E67">
              <w:rPr>
                <w:rFonts w:ascii="Arial" w:hAnsi="Arial" w:cs="Arial"/>
              </w:rPr>
              <w:t>6.5% CD</w:t>
            </w:r>
          </w:p>
        </w:tc>
        <w:tc>
          <w:tcPr>
            <w:tcW w:w="2879" w:type="dxa"/>
          </w:tcPr>
          <w:p w:rsidR="00307411" w:rsidRPr="00725EBB" w:rsidRDefault="00AD5E67" w:rsidP="00CB0250">
            <w:pPr>
              <w:pStyle w:val="Textoindependiente2"/>
              <w:spacing w:line="240" w:lineRule="auto"/>
              <w:jc w:val="center"/>
              <w:rPr>
                <w:rFonts w:ascii="Arial" w:hAnsi="Arial" w:cs="Arial"/>
              </w:rPr>
            </w:pPr>
            <w:r>
              <w:rPr>
                <w:rFonts w:ascii="Arial" w:hAnsi="Arial" w:cs="Arial"/>
              </w:rPr>
              <w:t>1,698,082.22</w:t>
            </w:r>
          </w:p>
        </w:tc>
      </w:tr>
      <w:tr w:rsidR="00AD5E67" w:rsidRPr="00725EBB" w:rsidTr="00C56D50">
        <w:tc>
          <w:tcPr>
            <w:tcW w:w="988" w:type="dxa"/>
          </w:tcPr>
          <w:p w:rsidR="00AD5E67" w:rsidRPr="00725EBB" w:rsidRDefault="00AD5E67" w:rsidP="00C56D50">
            <w:pPr>
              <w:pStyle w:val="Textoindependiente2"/>
              <w:spacing w:line="240" w:lineRule="auto"/>
              <w:jc w:val="both"/>
              <w:rPr>
                <w:rFonts w:ascii="Arial" w:hAnsi="Arial" w:cs="Arial"/>
              </w:rPr>
            </w:pPr>
            <w:r>
              <w:rPr>
                <w:rFonts w:ascii="Arial" w:hAnsi="Arial" w:cs="Arial"/>
              </w:rPr>
              <w:t>03</w:t>
            </w:r>
          </w:p>
        </w:tc>
        <w:tc>
          <w:tcPr>
            <w:tcW w:w="4768" w:type="dxa"/>
          </w:tcPr>
          <w:p w:rsidR="00AD5E67" w:rsidRDefault="00AD5E67" w:rsidP="00C56D50">
            <w:pPr>
              <w:pStyle w:val="Textoindependiente2"/>
              <w:spacing w:line="240" w:lineRule="auto"/>
              <w:jc w:val="both"/>
              <w:rPr>
                <w:rFonts w:ascii="Arial" w:hAnsi="Arial" w:cs="Arial"/>
              </w:rPr>
            </w:pPr>
            <w:r>
              <w:rPr>
                <w:rFonts w:ascii="Arial" w:hAnsi="Arial" w:cs="Arial"/>
              </w:rPr>
              <w:t>UTILIDAD 5% CD</w:t>
            </w:r>
          </w:p>
        </w:tc>
        <w:tc>
          <w:tcPr>
            <w:tcW w:w="2879" w:type="dxa"/>
          </w:tcPr>
          <w:p w:rsidR="00AD5E67" w:rsidRDefault="00AD5E67" w:rsidP="00CB0250">
            <w:pPr>
              <w:pStyle w:val="Textoindependiente2"/>
              <w:spacing w:line="240" w:lineRule="auto"/>
              <w:jc w:val="center"/>
              <w:rPr>
                <w:rFonts w:ascii="Arial" w:hAnsi="Arial" w:cs="Arial"/>
              </w:rPr>
            </w:pPr>
            <w:r>
              <w:rPr>
                <w:rFonts w:ascii="Arial" w:hAnsi="Arial" w:cs="Arial"/>
              </w:rPr>
              <w:t>1,306,217.09</w:t>
            </w:r>
          </w:p>
        </w:tc>
      </w:tr>
      <w:tr w:rsidR="00307411" w:rsidRPr="00725EBB" w:rsidTr="00C56D50">
        <w:tc>
          <w:tcPr>
            <w:tcW w:w="988" w:type="dxa"/>
          </w:tcPr>
          <w:p w:rsidR="00307411" w:rsidRPr="00725EBB" w:rsidRDefault="00AD5E67" w:rsidP="00C56D50">
            <w:pPr>
              <w:pStyle w:val="Textoindependiente2"/>
              <w:spacing w:line="240" w:lineRule="auto"/>
              <w:jc w:val="both"/>
              <w:rPr>
                <w:rFonts w:ascii="Arial" w:hAnsi="Arial" w:cs="Arial"/>
              </w:rPr>
            </w:pPr>
            <w:r>
              <w:rPr>
                <w:rFonts w:ascii="Arial" w:hAnsi="Arial" w:cs="Arial"/>
              </w:rPr>
              <w:t>04</w:t>
            </w:r>
          </w:p>
        </w:tc>
        <w:tc>
          <w:tcPr>
            <w:tcW w:w="4768" w:type="dxa"/>
          </w:tcPr>
          <w:p w:rsidR="00307411" w:rsidRPr="005D19EC" w:rsidRDefault="00AD5E67" w:rsidP="00C56D50">
            <w:pPr>
              <w:pStyle w:val="Textoindependiente2"/>
              <w:spacing w:line="240" w:lineRule="auto"/>
              <w:jc w:val="both"/>
              <w:rPr>
                <w:rFonts w:ascii="Arial" w:hAnsi="Arial" w:cs="Arial"/>
                <w:b/>
                <w:color w:val="FF0000"/>
              </w:rPr>
            </w:pPr>
            <w:r w:rsidRPr="005D19EC">
              <w:rPr>
                <w:rFonts w:ascii="Arial" w:hAnsi="Arial" w:cs="Arial"/>
                <w:b/>
                <w:color w:val="FF0000"/>
              </w:rPr>
              <w:t>SUB TOTAL (ST1=CD+CI)</w:t>
            </w:r>
            <w:r w:rsidR="00307411" w:rsidRPr="005D19EC">
              <w:rPr>
                <w:rFonts w:ascii="Arial" w:hAnsi="Arial" w:cs="Arial"/>
                <w:b/>
                <w:color w:val="FF0000"/>
              </w:rPr>
              <w:t xml:space="preserve"> </w:t>
            </w:r>
          </w:p>
        </w:tc>
        <w:tc>
          <w:tcPr>
            <w:tcW w:w="2879" w:type="dxa"/>
          </w:tcPr>
          <w:p w:rsidR="00307411" w:rsidRPr="005D19EC" w:rsidRDefault="00AD5E67" w:rsidP="00CB0250">
            <w:pPr>
              <w:pStyle w:val="Textoindependiente2"/>
              <w:spacing w:line="240" w:lineRule="auto"/>
              <w:jc w:val="center"/>
              <w:rPr>
                <w:rFonts w:ascii="Arial" w:hAnsi="Arial" w:cs="Arial"/>
                <w:b/>
                <w:color w:val="FF0000"/>
              </w:rPr>
            </w:pPr>
            <w:r w:rsidRPr="005D19EC">
              <w:rPr>
                <w:rFonts w:ascii="Arial" w:hAnsi="Arial" w:cs="Arial"/>
                <w:b/>
                <w:color w:val="FF0000"/>
              </w:rPr>
              <w:t>29,128641.15</w:t>
            </w:r>
          </w:p>
        </w:tc>
      </w:tr>
      <w:tr w:rsidR="00AD5E67" w:rsidRPr="00725EBB" w:rsidTr="00C56D50">
        <w:tc>
          <w:tcPr>
            <w:tcW w:w="988" w:type="dxa"/>
          </w:tcPr>
          <w:p w:rsidR="00AD5E67" w:rsidRPr="00725EBB" w:rsidRDefault="00AD5E67" w:rsidP="00C56D50">
            <w:pPr>
              <w:pStyle w:val="Textoindependiente2"/>
              <w:spacing w:line="240" w:lineRule="auto"/>
              <w:jc w:val="both"/>
              <w:rPr>
                <w:rFonts w:ascii="Arial" w:hAnsi="Arial" w:cs="Arial"/>
              </w:rPr>
            </w:pPr>
            <w:r>
              <w:rPr>
                <w:rFonts w:ascii="Arial" w:hAnsi="Arial" w:cs="Arial"/>
              </w:rPr>
              <w:t>05</w:t>
            </w:r>
          </w:p>
        </w:tc>
        <w:tc>
          <w:tcPr>
            <w:tcW w:w="4768" w:type="dxa"/>
          </w:tcPr>
          <w:p w:rsidR="00AD5E67" w:rsidRDefault="00AD5E67" w:rsidP="00C56D50">
            <w:pPr>
              <w:pStyle w:val="Textoindependiente2"/>
              <w:spacing w:line="240" w:lineRule="auto"/>
              <w:jc w:val="both"/>
              <w:rPr>
                <w:rFonts w:ascii="Arial" w:hAnsi="Arial" w:cs="Arial"/>
                <w:b/>
              </w:rPr>
            </w:pPr>
            <w:r>
              <w:rPr>
                <w:rFonts w:ascii="Arial" w:hAnsi="Arial" w:cs="Arial"/>
                <w:b/>
              </w:rPr>
              <w:t>IGV (18%ST1)</w:t>
            </w:r>
          </w:p>
        </w:tc>
        <w:tc>
          <w:tcPr>
            <w:tcW w:w="2879" w:type="dxa"/>
          </w:tcPr>
          <w:p w:rsidR="00AD5E67" w:rsidRDefault="00AD5E67" w:rsidP="00CB0250">
            <w:pPr>
              <w:pStyle w:val="Textoindependiente2"/>
              <w:spacing w:line="240" w:lineRule="auto"/>
              <w:jc w:val="center"/>
              <w:rPr>
                <w:rFonts w:ascii="Arial" w:hAnsi="Arial" w:cs="Arial"/>
                <w:b/>
              </w:rPr>
            </w:pPr>
            <w:r>
              <w:rPr>
                <w:rFonts w:ascii="Arial" w:hAnsi="Arial" w:cs="Arial"/>
                <w:b/>
              </w:rPr>
              <w:t>5,234,155.41</w:t>
            </w:r>
          </w:p>
        </w:tc>
      </w:tr>
      <w:tr w:rsidR="00AD5E67" w:rsidRPr="00725EBB" w:rsidTr="00C56D50">
        <w:tc>
          <w:tcPr>
            <w:tcW w:w="988" w:type="dxa"/>
          </w:tcPr>
          <w:p w:rsidR="00AD5E67" w:rsidRDefault="00AD5E67" w:rsidP="00C56D50">
            <w:pPr>
              <w:pStyle w:val="Textoindependiente2"/>
              <w:spacing w:line="240" w:lineRule="auto"/>
              <w:jc w:val="both"/>
              <w:rPr>
                <w:rFonts w:ascii="Arial" w:hAnsi="Arial" w:cs="Arial"/>
              </w:rPr>
            </w:pPr>
            <w:r>
              <w:rPr>
                <w:rFonts w:ascii="Arial" w:hAnsi="Arial" w:cs="Arial"/>
              </w:rPr>
              <w:t>06</w:t>
            </w:r>
          </w:p>
        </w:tc>
        <w:tc>
          <w:tcPr>
            <w:tcW w:w="4768" w:type="dxa"/>
          </w:tcPr>
          <w:p w:rsidR="00AD5E67" w:rsidRPr="00021CEC" w:rsidRDefault="00AD5E67" w:rsidP="00C56D50">
            <w:pPr>
              <w:pStyle w:val="Textoindependiente2"/>
              <w:spacing w:line="240" w:lineRule="auto"/>
              <w:jc w:val="both"/>
              <w:rPr>
                <w:rFonts w:ascii="Arial" w:hAnsi="Arial" w:cs="Arial"/>
                <w:b/>
                <w:color w:val="00B050"/>
              </w:rPr>
            </w:pPr>
            <w:r w:rsidRPr="00021CEC">
              <w:rPr>
                <w:rFonts w:ascii="Arial" w:hAnsi="Arial" w:cs="Arial"/>
                <w:b/>
                <w:color w:val="00B050"/>
              </w:rPr>
              <w:t>COSTO TOTAL DEL PROYECTO</w:t>
            </w:r>
          </w:p>
        </w:tc>
        <w:tc>
          <w:tcPr>
            <w:tcW w:w="2879" w:type="dxa"/>
          </w:tcPr>
          <w:p w:rsidR="00AD5E67" w:rsidRPr="00021CEC" w:rsidRDefault="00AD5E67" w:rsidP="00CB0250">
            <w:pPr>
              <w:pStyle w:val="Textoindependiente2"/>
              <w:spacing w:line="240" w:lineRule="auto"/>
              <w:jc w:val="center"/>
              <w:rPr>
                <w:rFonts w:ascii="Arial" w:hAnsi="Arial" w:cs="Arial"/>
                <w:b/>
                <w:color w:val="00B050"/>
              </w:rPr>
            </w:pPr>
            <w:r w:rsidRPr="00021CEC">
              <w:rPr>
                <w:rFonts w:ascii="Arial" w:hAnsi="Arial" w:cs="Arial"/>
                <w:b/>
                <w:color w:val="00B050"/>
              </w:rPr>
              <w:t>34,371,796.56</w:t>
            </w:r>
          </w:p>
        </w:tc>
      </w:tr>
      <w:tr w:rsidR="00AD5E67" w:rsidRPr="00725EBB" w:rsidTr="00C56D50">
        <w:tc>
          <w:tcPr>
            <w:tcW w:w="988" w:type="dxa"/>
          </w:tcPr>
          <w:p w:rsidR="00AD5E67" w:rsidRDefault="00AD5E67" w:rsidP="00C56D50">
            <w:pPr>
              <w:pStyle w:val="Textoindependiente2"/>
              <w:spacing w:line="240" w:lineRule="auto"/>
              <w:jc w:val="both"/>
              <w:rPr>
                <w:rFonts w:ascii="Arial" w:hAnsi="Arial" w:cs="Arial"/>
              </w:rPr>
            </w:pPr>
            <w:r>
              <w:rPr>
                <w:rFonts w:ascii="Arial" w:hAnsi="Arial" w:cs="Arial"/>
              </w:rPr>
              <w:t>07</w:t>
            </w:r>
          </w:p>
        </w:tc>
        <w:tc>
          <w:tcPr>
            <w:tcW w:w="4768" w:type="dxa"/>
          </w:tcPr>
          <w:p w:rsidR="00AD5E67" w:rsidRPr="00AD5E67" w:rsidRDefault="00AD5E67" w:rsidP="00C56D50">
            <w:pPr>
              <w:pStyle w:val="Textoindependiente2"/>
              <w:spacing w:line="240" w:lineRule="auto"/>
              <w:jc w:val="both"/>
              <w:rPr>
                <w:rFonts w:ascii="Arial" w:hAnsi="Arial" w:cs="Arial"/>
                <w:color w:val="000000" w:themeColor="text1"/>
              </w:rPr>
            </w:pPr>
            <w:r>
              <w:rPr>
                <w:rFonts w:ascii="Arial" w:hAnsi="Arial" w:cs="Arial"/>
                <w:color w:val="000000" w:themeColor="text1"/>
              </w:rPr>
              <w:t>GASTOS DE SUPERVISION (6% VR)</w:t>
            </w:r>
          </w:p>
        </w:tc>
        <w:tc>
          <w:tcPr>
            <w:tcW w:w="2879" w:type="dxa"/>
          </w:tcPr>
          <w:p w:rsidR="00AD5E67" w:rsidRDefault="00AD5E67" w:rsidP="00CB0250">
            <w:pPr>
              <w:pStyle w:val="Textoindependiente2"/>
              <w:spacing w:line="240" w:lineRule="auto"/>
              <w:jc w:val="center"/>
              <w:rPr>
                <w:rFonts w:ascii="Arial" w:hAnsi="Arial" w:cs="Arial"/>
                <w:b/>
              </w:rPr>
            </w:pPr>
            <w:r>
              <w:rPr>
                <w:rFonts w:ascii="Arial" w:hAnsi="Arial" w:cs="Arial"/>
                <w:b/>
              </w:rPr>
              <w:t>1,567,460.51</w:t>
            </w:r>
          </w:p>
        </w:tc>
      </w:tr>
      <w:tr w:rsidR="00AD5E67" w:rsidRPr="00725EBB" w:rsidTr="00C56D50">
        <w:tc>
          <w:tcPr>
            <w:tcW w:w="988" w:type="dxa"/>
          </w:tcPr>
          <w:p w:rsidR="00AD5E67" w:rsidRDefault="00AD5E67" w:rsidP="00C56D50">
            <w:pPr>
              <w:pStyle w:val="Textoindependiente2"/>
              <w:spacing w:line="240" w:lineRule="auto"/>
              <w:jc w:val="both"/>
              <w:rPr>
                <w:rFonts w:ascii="Arial" w:hAnsi="Arial" w:cs="Arial"/>
              </w:rPr>
            </w:pPr>
            <w:r>
              <w:rPr>
                <w:rFonts w:ascii="Arial" w:hAnsi="Arial" w:cs="Arial"/>
              </w:rPr>
              <w:t>08</w:t>
            </w:r>
          </w:p>
        </w:tc>
        <w:tc>
          <w:tcPr>
            <w:tcW w:w="4768" w:type="dxa"/>
          </w:tcPr>
          <w:p w:rsidR="00AD5E67" w:rsidRPr="00AD5E67" w:rsidRDefault="00AD5E67" w:rsidP="00C56D50">
            <w:pPr>
              <w:pStyle w:val="Textoindependiente2"/>
              <w:spacing w:line="240" w:lineRule="auto"/>
              <w:jc w:val="both"/>
              <w:rPr>
                <w:rFonts w:ascii="Arial" w:hAnsi="Arial" w:cs="Arial"/>
                <w:b/>
                <w:color w:val="000000" w:themeColor="text1"/>
              </w:rPr>
            </w:pPr>
            <w:r>
              <w:rPr>
                <w:rFonts w:ascii="Arial" w:hAnsi="Arial" w:cs="Arial"/>
                <w:b/>
                <w:color w:val="000000" w:themeColor="text1"/>
              </w:rPr>
              <w:t>EXPEDIENTE TECNICO</w:t>
            </w:r>
          </w:p>
        </w:tc>
        <w:tc>
          <w:tcPr>
            <w:tcW w:w="2879" w:type="dxa"/>
          </w:tcPr>
          <w:p w:rsidR="00AD5E67" w:rsidRDefault="00AD5E67" w:rsidP="00CB0250">
            <w:pPr>
              <w:pStyle w:val="Textoindependiente2"/>
              <w:spacing w:line="240" w:lineRule="auto"/>
              <w:jc w:val="center"/>
              <w:rPr>
                <w:rFonts w:ascii="Arial" w:hAnsi="Arial" w:cs="Arial"/>
                <w:b/>
              </w:rPr>
            </w:pPr>
            <w:r>
              <w:rPr>
                <w:rFonts w:ascii="Arial" w:hAnsi="Arial" w:cs="Arial"/>
                <w:b/>
              </w:rPr>
              <w:t>550,000.00</w:t>
            </w:r>
          </w:p>
        </w:tc>
      </w:tr>
      <w:tr w:rsidR="005D19EC" w:rsidRPr="005D19EC" w:rsidTr="00C56D50">
        <w:tc>
          <w:tcPr>
            <w:tcW w:w="988" w:type="dxa"/>
          </w:tcPr>
          <w:p w:rsidR="00307411" w:rsidRPr="00725EBB" w:rsidRDefault="00AD5E67" w:rsidP="00C56D50">
            <w:pPr>
              <w:pStyle w:val="Textoindependiente2"/>
              <w:spacing w:line="240" w:lineRule="auto"/>
              <w:jc w:val="both"/>
              <w:rPr>
                <w:rFonts w:ascii="Arial" w:hAnsi="Arial" w:cs="Arial"/>
              </w:rPr>
            </w:pPr>
            <w:r>
              <w:rPr>
                <w:rFonts w:ascii="Arial" w:hAnsi="Arial" w:cs="Arial"/>
              </w:rPr>
              <w:t>09</w:t>
            </w:r>
          </w:p>
        </w:tc>
        <w:tc>
          <w:tcPr>
            <w:tcW w:w="4768" w:type="dxa"/>
          </w:tcPr>
          <w:p w:rsidR="00307411" w:rsidRPr="005D19EC" w:rsidRDefault="00AD5E67" w:rsidP="00C56D50">
            <w:pPr>
              <w:pStyle w:val="Textoindependiente2"/>
              <w:spacing w:line="240" w:lineRule="auto"/>
              <w:jc w:val="both"/>
              <w:rPr>
                <w:rFonts w:ascii="Arial" w:hAnsi="Arial" w:cs="Arial"/>
                <w:color w:val="00B050"/>
              </w:rPr>
            </w:pPr>
            <w:r w:rsidRPr="005D19EC">
              <w:rPr>
                <w:rFonts w:ascii="Arial" w:hAnsi="Arial" w:cs="Arial"/>
                <w:color w:val="00B050"/>
              </w:rPr>
              <w:t>TOTAL GENERAL</w:t>
            </w:r>
          </w:p>
        </w:tc>
        <w:tc>
          <w:tcPr>
            <w:tcW w:w="2879" w:type="dxa"/>
          </w:tcPr>
          <w:p w:rsidR="00307411" w:rsidRPr="005D19EC" w:rsidRDefault="00AD5E67" w:rsidP="00CB0250">
            <w:pPr>
              <w:pStyle w:val="Textoindependiente2"/>
              <w:spacing w:line="240" w:lineRule="auto"/>
              <w:jc w:val="center"/>
              <w:rPr>
                <w:rFonts w:ascii="Arial" w:hAnsi="Arial" w:cs="Arial"/>
                <w:b/>
                <w:color w:val="00B050"/>
              </w:rPr>
            </w:pPr>
            <w:r w:rsidRPr="005D19EC">
              <w:rPr>
                <w:rFonts w:ascii="Arial" w:hAnsi="Arial" w:cs="Arial"/>
                <w:b/>
                <w:color w:val="00B050"/>
              </w:rPr>
              <w:t>36,489,257.07</w:t>
            </w:r>
          </w:p>
        </w:tc>
      </w:tr>
    </w:tbl>
    <w:p w:rsidR="00307411" w:rsidRPr="00725EBB" w:rsidRDefault="00307411" w:rsidP="00307411">
      <w:pPr>
        <w:pStyle w:val="Textoindependiente2"/>
        <w:spacing w:line="240" w:lineRule="auto"/>
        <w:ind w:firstLine="708"/>
        <w:jc w:val="both"/>
        <w:rPr>
          <w:rFonts w:ascii="Arial" w:hAnsi="Arial" w:cs="Arial"/>
        </w:rPr>
      </w:pPr>
    </w:p>
    <w:p w:rsidR="00307411" w:rsidRDefault="00307411" w:rsidP="00307411">
      <w:pPr>
        <w:jc w:val="both"/>
        <w:rPr>
          <w:rFonts w:ascii="Arial" w:hAnsi="Arial" w:cs="Arial"/>
          <w:sz w:val="24"/>
          <w:szCs w:val="24"/>
        </w:rPr>
      </w:pPr>
    </w:p>
    <w:p w:rsidR="00307411" w:rsidRDefault="00307411" w:rsidP="00307411">
      <w:pPr>
        <w:jc w:val="both"/>
        <w:rPr>
          <w:rFonts w:ascii="Arial" w:hAnsi="Arial" w:cs="Arial"/>
          <w:b/>
          <w:sz w:val="24"/>
          <w:szCs w:val="24"/>
        </w:rPr>
      </w:pPr>
      <w:r>
        <w:rPr>
          <w:rFonts w:ascii="Arial" w:hAnsi="Arial" w:cs="Arial"/>
          <w:b/>
          <w:sz w:val="24"/>
          <w:szCs w:val="24"/>
          <w:u w:val="single"/>
        </w:rPr>
        <w:t>ARTÍ</w:t>
      </w:r>
      <w:r w:rsidRPr="0050069F">
        <w:rPr>
          <w:rFonts w:ascii="Arial" w:hAnsi="Arial" w:cs="Arial"/>
          <w:b/>
          <w:sz w:val="24"/>
          <w:szCs w:val="24"/>
          <w:u w:val="single"/>
        </w:rPr>
        <w:t>CULO 2°</w:t>
      </w:r>
      <w:r w:rsidRPr="00D91902">
        <w:rPr>
          <w:rFonts w:ascii="Arial" w:hAnsi="Arial" w:cs="Arial"/>
          <w:b/>
          <w:sz w:val="24"/>
          <w:szCs w:val="24"/>
        </w:rPr>
        <w:t xml:space="preserve"> .- </w:t>
      </w:r>
      <w:r>
        <w:rPr>
          <w:rFonts w:ascii="Arial" w:hAnsi="Arial" w:cs="Arial"/>
          <w:b/>
          <w:sz w:val="24"/>
          <w:szCs w:val="24"/>
        </w:rPr>
        <w:t xml:space="preserve"> NOTIFICAR, </w:t>
      </w:r>
      <w:r w:rsidRPr="009D51CC">
        <w:rPr>
          <w:rFonts w:ascii="Arial" w:hAnsi="Arial" w:cs="Arial"/>
          <w:sz w:val="24"/>
          <w:szCs w:val="24"/>
        </w:rPr>
        <w:t>el pr</w:t>
      </w:r>
      <w:r>
        <w:rPr>
          <w:rFonts w:ascii="Arial" w:hAnsi="Arial" w:cs="Arial"/>
          <w:sz w:val="24"/>
          <w:szCs w:val="24"/>
        </w:rPr>
        <w:t xml:space="preserve">esente acto resolutivo a la Sub </w:t>
      </w:r>
      <w:r w:rsidRPr="009D51CC">
        <w:rPr>
          <w:rFonts w:ascii="Arial" w:hAnsi="Arial" w:cs="Arial"/>
          <w:sz w:val="24"/>
          <w:szCs w:val="24"/>
        </w:rPr>
        <w:t>Gerencia de Infraestructura y Obras públicas, Unidades de Logística y Patri</w:t>
      </w:r>
      <w:r w:rsidR="005D19EC">
        <w:rPr>
          <w:rFonts w:ascii="Arial" w:hAnsi="Arial" w:cs="Arial"/>
          <w:sz w:val="24"/>
          <w:szCs w:val="24"/>
        </w:rPr>
        <w:t>monio y demás instancias de la M</w:t>
      </w:r>
      <w:r w:rsidRPr="009D51CC">
        <w:rPr>
          <w:rFonts w:ascii="Arial" w:hAnsi="Arial" w:cs="Arial"/>
          <w:sz w:val="24"/>
          <w:szCs w:val="24"/>
        </w:rPr>
        <w:t>unicipalidad que por su naturaleza tuvieron i</w:t>
      </w:r>
      <w:r>
        <w:rPr>
          <w:rFonts w:ascii="Arial" w:hAnsi="Arial" w:cs="Arial"/>
          <w:sz w:val="24"/>
          <w:szCs w:val="24"/>
        </w:rPr>
        <w:t>nje</w:t>
      </w:r>
      <w:r w:rsidRPr="009D51CC">
        <w:rPr>
          <w:rFonts w:ascii="Arial" w:hAnsi="Arial" w:cs="Arial"/>
          <w:sz w:val="24"/>
          <w:szCs w:val="24"/>
        </w:rPr>
        <w:t>rencia  en el cumplimiento del mismo</w:t>
      </w:r>
      <w:r>
        <w:rPr>
          <w:rFonts w:ascii="Arial" w:hAnsi="Arial" w:cs="Arial"/>
          <w:b/>
          <w:sz w:val="24"/>
          <w:szCs w:val="24"/>
        </w:rPr>
        <w:t>.</w:t>
      </w:r>
    </w:p>
    <w:p w:rsidR="00307411" w:rsidRDefault="00307411" w:rsidP="00307411">
      <w:pPr>
        <w:jc w:val="both"/>
        <w:rPr>
          <w:rFonts w:ascii="Arial" w:hAnsi="Arial" w:cs="Arial"/>
          <w:b/>
          <w:sz w:val="24"/>
          <w:szCs w:val="24"/>
        </w:rPr>
      </w:pPr>
    </w:p>
    <w:p w:rsidR="00307411" w:rsidRDefault="00307411" w:rsidP="00307411">
      <w:pPr>
        <w:jc w:val="both"/>
        <w:rPr>
          <w:rFonts w:ascii="Arial" w:hAnsi="Arial" w:cs="Arial"/>
          <w:sz w:val="24"/>
          <w:szCs w:val="24"/>
        </w:rPr>
      </w:pPr>
      <w:r>
        <w:rPr>
          <w:rFonts w:ascii="Arial" w:hAnsi="Arial" w:cs="Arial"/>
          <w:b/>
          <w:sz w:val="24"/>
          <w:szCs w:val="24"/>
          <w:u w:val="single"/>
        </w:rPr>
        <w:t>ARTÍ</w:t>
      </w:r>
      <w:r w:rsidRPr="0050069F">
        <w:rPr>
          <w:rFonts w:ascii="Arial" w:hAnsi="Arial" w:cs="Arial"/>
          <w:b/>
          <w:sz w:val="24"/>
          <w:szCs w:val="24"/>
          <w:u w:val="single"/>
        </w:rPr>
        <w:t xml:space="preserve">CULO </w:t>
      </w:r>
      <w:r>
        <w:rPr>
          <w:rFonts w:ascii="Arial" w:hAnsi="Arial" w:cs="Arial"/>
          <w:b/>
          <w:sz w:val="24"/>
          <w:szCs w:val="24"/>
          <w:u w:val="single"/>
        </w:rPr>
        <w:t>3</w:t>
      </w:r>
      <w:r w:rsidRPr="0050069F">
        <w:rPr>
          <w:rFonts w:ascii="Arial" w:hAnsi="Arial" w:cs="Arial"/>
          <w:b/>
          <w:sz w:val="24"/>
          <w:szCs w:val="24"/>
          <w:u w:val="single"/>
        </w:rPr>
        <w:t xml:space="preserve">° </w:t>
      </w:r>
      <w:r w:rsidRPr="0050069F">
        <w:rPr>
          <w:rFonts w:ascii="Arial" w:hAnsi="Arial" w:cs="Arial"/>
          <w:sz w:val="24"/>
          <w:szCs w:val="24"/>
        </w:rPr>
        <w:t xml:space="preserve">.- </w:t>
      </w:r>
      <w:r>
        <w:rPr>
          <w:rFonts w:ascii="Arial" w:hAnsi="Arial" w:cs="Arial"/>
          <w:sz w:val="24"/>
          <w:szCs w:val="24"/>
        </w:rPr>
        <w:t xml:space="preserve"> ENCARGAR, a la oficina</w:t>
      </w:r>
      <w:r w:rsidR="005D19EC">
        <w:rPr>
          <w:rFonts w:ascii="Arial" w:hAnsi="Arial" w:cs="Arial"/>
          <w:sz w:val="24"/>
          <w:szCs w:val="24"/>
        </w:rPr>
        <w:t>s de Sub G</w:t>
      </w:r>
      <w:r>
        <w:rPr>
          <w:rFonts w:ascii="Arial" w:hAnsi="Arial" w:cs="Arial"/>
          <w:sz w:val="24"/>
          <w:szCs w:val="24"/>
        </w:rPr>
        <w:t xml:space="preserve">erencia  de </w:t>
      </w:r>
      <w:r w:rsidR="005D19EC">
        <w:rPr>
          <w:rFonts w:ascii="Arial" w:hAnsi="Arial" w:cs="Arial"/>
          <w:sz w:val="24"/>
          <w:szCs w:val="24"/>
        </w:rPr>
        <w:t>Infraestructura y Obras P</w:t>
      </w:r>
      <w:r>
        <w:rPr>
          <w:rFonts w:ascii="Arial" w:hAnsi="Arial" w:cs="Arial"/>
          <w:sz w:val="24"/>
          <w:szCs w:val="24"/>
        </w:rPr>
        <w:t>úblicas y las instancias pertinentes de la municipalidad Distrital de Paras .</w:t>
      </w:r>
    </w:p>
    <w:p w:rsidR="00307411" w:rsidRDefault="00307411" w:rsidP="00307411">
      <w:pPr>
        <w:jc w:val="both"/>
        <w:rPr>
          <w:rFonts w:ascii="Arial" w:hAnsi="Arial" w:cs="Arial"/>
          <w:sz w:val="24"/>
          <w:szCs w:val="24"/>
        </w:rPr>
      </w:pPr>
    </w:p>
    <w:p w:rsidR="00307411" w:rsidRDefault="00307411" w:rsidP="00307411">
      <w:pPr>
        <w:jc w:val="both"/>
        <w:rPr>
          <w:rFonts w:ascii="Arial" w:hAnsi="Arial" w:cs="Arial"/>
          <w:sz w:val="24"/>
          <w:szCs w:val="24"/>
        </w:rPr>
      </w:pPr>
    </w:p>
    <w:p w:rsidR="00307411" w:rsidRDefault="00307411" w:rsidP="00307411">
      <w:pPr>
        <w:jc w:val="both"/>
        <w:rPr>
          <w:rFonts w:ascii="Arial" w:hAnsi="Arial" w:cs="Arial"/>
          <w:sz w:val="24"/>
          <w:szCs w:val="24"/>
        </w:rPr>
      </w:pPr>
    </w:p>
    <w:p w:rsidR="00307411" w:rsidRDefault="00307411" w:rsidP="00307411">
      <w:pPr>
        <w:jc w:val="both"/>
        <w:rPr>
          <w:rFonts w:ascii="Arial" w:hAnsi="Arial" w:cs="Arial"/>
          <w:sz w:val="24"/>
          <w:szCs w:val="24"/>
        </w:rPr>
      </w:pPr>
      <w:r>
        <w:rPr>
          <w:rFonts w:ascii="Arial" w:hAnsi="Arial" w:cs="Arial"/>
          <w:b/>
          <w:sz w:val="24"/>
          <w:szCs w:val="24"/>
          <w:u w:val="single"/>
        </w:rPr>
        <w:t>ARTÍ</w:t>
      </w:r>
      <w:r w:rsidRPr="0050069F">
        <w:rPr>
          <w:rFonts w:ascii="Arial" w:hAnsi="Arial" w:cs="Arial"/>
          <w:b/>
          <w:sz w:val="24"/>
          <w:szCs w:val="24"/>
          <w:u w:val="single"/>
        </w:rPr>
        <w:t>CULO</w:t>
      </w:r>
      <w:r>
        <w:rPr>
          <w:rFonts w:ascii="Arial" w:hAnsi="Arial" w:cs="Arial"/>
          <w:b/>
          <w:sz w:val="24"/>
          <w:szCs w:val="24"/>
          <w:u w:val="single"/>
        </w:rPr>
        <w:t xml:space="preserve"> 4</w:t>
      </w:r>
      <w:r w:rsidRPr="0050069F">
        <w:rPr>
          <w:rFonts w:ascii="Arial" w:hAnsi="Arial" w:cs="Arial"/>
          <w:b/>
          <w:sz w:val="24"/>
          <w:szCs w:val="24"/>
          <w:u w:val="single"/>
        </w:rPr>
        <w:t xml:space="preserve">° </w:t>
      </w:r>
      <w:r w:rsidRPr="0050069F">
        <w:rPr>
          <w:rFonts w:ascii="Arial" w:hAnsi="Arial" w:cs="Arial"/>
          <w:sz w:val="24"/>
          <w:szCs w:val="24"/>
        </w:rPr>
        <w:t>.-</w:t>
      </w:r>
      <w:r>
        <w:rPr>
          <w:rFonts w:ascii="Arial" w:hAnsi="Arial" w:cs="Arial"/>
          <w:sz w:val="24"/>
          <w:szCs w:val="24"/>
        </w:rPr>
        <w:t xml:space="preserve"> </w:t>
      </w:r>
      <w:r w:rsidRPr="001E1DFA">
        <w:rPr>
          <w:rFonts w:ascii="Arial" w:hAnsi="Arial" w:cs="Arial"/>
          <w:b/>
          <w:sz w:val="24"/>
          <w:szCs w:val="24"/>
        </w:rPr>
        <w:t>TRANSCRIBIR,</w:t>
      </w:r>
      <w:r>
        <w:rPr>
          <w:rFonts w:ascii="Arial" w:hAnsi="Arial" w:cs="Arial"/>
          <w:sz w:val="24"/>
          <w:szCs w:val="24"/>
        </w:rPr>
        <w:t xml:space="preserve"> la presente a los órganos encargados de ejecutar la presente, así como a la gerencia municipal para su conocimiento correspondiente.</w:t>
      </w:r>
    </w:p>
    <w:p w:rsidR="00307411" w:rsidRPr="0050069F" w:rsidRDefault="00307411" w:rsidP="00307411">
      <w:pPr>
        <w:jc w:val="both"/>
        <w:rPr>
          <w:rFonts w:ascii="Arial" w:hAnsi="Arial" w:cs="Arial"/>
          <w:sz w:val="24"/>
          <w:szCs w:val="24"/>
        </w:rPr>
      </w:pPr>
    </w:p>
    <w:p w:rsidR="00307411" w:rsidRDefault="00307411" w:rsidP="00307411">
      <w:pPr>
        <w:tabs>
          <w:tab w:val="left" w:pos="1785"/>
          <w:tab w:val="left" w:pos="3405"/>
        </w:tabs>
        <w:jc w:val="center"/>
        <w:rPr>
          <w:rFonts w:cs="Aharoni"/>
          <w:b/>
          <w:sz w:val="24"/>
          <w:szCs w:val="24"/>
        </w:rPr>
      </w:pPr>
      <w:r>
        <w:rPr>
          <w:rFonts w:cs="Aharoni"/>
          <w:b/>
          <w:sz w:val="24"/>
          <w:szCs w:val="24"/>
        </w:rPr>
        <w:t>REGÍSTRESE, COMUNÍQUESE, CÚMPLASE Y ARCHÍ</w:t>
      </w:r>
      <w:r w:rsidRPr="00676A9E">
        <w:rPr>
          <w:rFonts w:cs="Aharoni"/>
          <w:b/>
          <w:sz w:val="24"/>
          <w:szCs w:val="24"/>
        </w:rPr>
        <w:t>VESE</w:t>
      </w:r>
    </w:p>
    <w:p w:rsidR="00307411" w:rsidRDefault="00307411" w:rsidP="00C01098">
      <w:pPr>
        <w:tabs>
          <w:tab w:val="left" w:pos="1785"/>
          <w:tab w:val="left" w:pos="3405"/>
        </w:tabs>
        <w:jc w:val="center"/>
        <w:rPr>
          <w:rFonts w:cs="Aharoni"/>
          <w:b/>
          <w:sz w:val="24"/>
          <w:szCs w:val="24"/>
        </w:rPr>
      </w:pPr>
    </w:p>
    <w:p w:rsidR="004E0DB5" w:rsidRDefault="004E0DB5" w:rsidP="00C01098">
      <w:pPr>
        <w:tabs>
          <w:tab w:val="left" w:pos="1785"/>
          <w:tab w:val="left" w:pos="3405"/>
        </w:tabs>
        <w:jc w:val="center"/>
        <w:rPr>
          <w:rFonts w:cs="Aharoni"/>
          <w:b/>
          <w:sz w:val="24"/>
          <w:szCs w:val="24"/>
        </w:rPr>
      </w:pPr>
    </w:p>
    <w:p w:rsidR="004E0DB5" w:rsidRDefault="004E0DB5" w:rsidP="00C01098">
      <w:pPr>
        <w:tabs>
          <w:tab w:val="left" w:pos="1785"/>
          <w:tab w:val="left" w:pos="3405"/>
        </w:tabs>
        <w:jc w:val="center"/>
        <w:rPr>
          <w:rFonts w:cs="Aharoni"/>
          <w:b/>
          <w:sz w:val="24"/>
          <w:szCs w:val="24"/>
        </w:rPr>
      </w:pPr>
    </w:p>
    <w:p w:rsidR="004E0DB5" w:rsidRDefault="004E0DB5" w:rsidP="00C01098">
      <w:pPr>
        <w:tabs>
          <w:tab w:val="left" w:pos="1785"/>
          <w:tab w:val="left" w:pos="3405"/>
        </w:tabs>
        <w:jc w:val="center"/>
        <w:rPr>
          <w:rFonts w:cs="Aharoni"/>
          <w:b/>
          <w:sz w:val="24"/>
          <w:szCs w:val="24"/>
        </w:rPr>
      </w:pPr>
    </w:p>
    <w:p w:rsidR="004E0DB5" w:rsidRDefault="004E0DB5" w:rsidP="00C01098">
      <w:pPr>
        <w:tabs>
          <w:tab w:val="left" w:pos="1785"/>
          <w:tab w:val="left" w:pos="3405"/>
        </w:tabs>
        <w:jc w:val="center"/>
        <w:rPr>
          <w:rFonts w:cs="Aharoni"/>
          <w:b/>
          <w:sz w:val="24"/>
          <w:szCs w:val="24"/>
        </w:rPr>
      </w:pPr>
    </w:p>
    <w:p w:rsidR="004E0DB5" w:rsidRPr="0050069F" w:rsidRDefault="004E0DB5" w:rsidP="004E0DB5">
      <w:pPr>
        <w:pStyle w:val="Textoindependiente2"/>
        <w:spacing w:line="240" w:lineRule="auto"/>
        <w:rPr>
          <w:rFonts w:ascii="Arial" w:hAnsi="Arial" w:cs="Arial"/>
          <w:b/>
          <w:sz w:val="28"/>
          <w:szCs w:val="28"/>
          <w:u w:val="single"/>
        </w:rPr>
      </w:pPr>
      <w:r w:rsidRPr="0050069F">
        <w:rPr>
          <w:rFonts w:ascii="Arial" w:hAnsi="Arial" w:cs="Arial"/>
          <w:b/>
          <w:sz w:val="28"/>
          <w:szCs w:val="28"/>
          <w:u w:val="single"/>
        </w:rPr>
        <w:t xml:space="preserve">RESOLUCIÓN </w:t>
      </w:r>
      <w:r>
        <w:rPr>
          <w:rFonts w:ascii="Arial" w:hAnsi="Arial" w:cs="Arial"/>
          <w:b/>
          <w:sz w:val="28"/>
          <w:szCs w:val="28"/>
          <w:u w:val="single"/>
        </w:rPr>
        <w:t>DE ALCALDÍA</w:t>
      </w:r>
      <w:r w:rsidRPr="0050069F">
        <w:rPr>
          <w:rFonts w:ascii="Arial" w:hAnsi="Arial" w:cs="Arial"/>
          <w:b/>
          <w:sz w:val="28"/>
          <w:szCs w:val="28"/>
          <w:u w:val="single"/>
        </w:rPr>
        <w:t xml:space="preserve"> </w:t>
      </w:r>
      <w:r>
        <w:rPr>
          <w:rFonts w:ascii="Arial" w:hAnsi="Arial" w:cs="Arial"/>
          <w:b/>
          <w:sz w:val="28"/>
          <w:szCs w:val="28"/>
          <w:u w:val="single"/>
        </w:rPr>
        <w:t xml:space="preserve">N° 072- </w:t>
      </w:r>
      <w:r w:rsidRPr="0050069F">
        <w:rPr>
          <w:rFonts w:ascii="Arial" w:hAnsi="Arial" w:cs="Arial"/>
          <w:b/>
          <w:sz w:val="28"/>
          <w:szCs w:val="28"/>
          <w:u w:val="single"/>
        </w:rPr>
        <w:t>2019-MDP/</w:t>
      </w:r>
      <w:r>
        <w:rPr>
          <w:rFonts w:ascii="Arial" w:hAnsi="Arial" w:cs="Arial"/>
          <w:b/>
          <w:sz w:val="28"/>
          <w:szCs w:val="28"/>
          <w:u w:val="single"/>
        </w:rPr>
        <w:t>A</w:t>
      </w:r>
    </w:p>
    <w:p w:rsidR="004E0DB5" w:rsidRPr="0050069F" w:rsidRDefault="004E0DB5" w:rsidP="004E0DB5">
      <w:pPr>
        <w:pStyle w:val="Textoindependiente2"/>
        <w:spacing w:line="240" w:lineRule="auto"/>
        <w:ind w:firstLine="3686"/>
        <w:rPr>
          <w:rFonts w:ascii="Arial" w:hAnsi="Arial" w:cs="Arial"/>
        </w:rPr>
      </w:pPr>
    </w:p>
    <w:p w:rsidR="004E0DB5" w:rsidRPr="0050069F" w:rsidRDefault="004E0DB5" w:rsidP="004E0DB5">
      <w:pPr>
        <w:pStyle w:val="Textoindependiente2"/>
        <w:spacing w:line="240" w:lineRule="auto"/>
        <w:ind w:left="1978"/>
        <w:rPr>
          <w:rFonts w:ascii="Arial" w:hAnsi="Arial" w:cs="Arial"/>
        </w:rPr>
      </w:pPr>
      <w:r w:rsidRPr="0050069F">
        <w:rPr>
          <w:rFonts w:ascii="Arial" w:hAnsi="Arial" w:cs="Arial"/>
        </w:rPr>
        <w:t xml:space="preserve">                              </w:t>
      </w:r>
      <w:r w:rsidRPr="0050069F">
        <w:rPr>
          <w:rFonts w:ascii="Arial" w:hAnsi="Arial" w:cs="Arial"/>
        </w:rPr>
        <w:tab/>
      </w:r>
      <w:r w:rsidRPr="0050069F">
        <w:rPr>
          <w:rFonts w:ascii="Arial" w:hAnsi="Arial" w:cs="Arial"/>
        </w:rPr>
        <w:tab/>
        <w:t xml:space="preserve">   </w:t>
      </w:r>
      <w:r>
        <w:rPr>
          <w:rFonts w:ascii="Arial" w:hAnsi="Arial" w:cs="Arial"/>
        </w:rPr>
        <w:t xml:space="preserve"> Paras, </w:t>
      </w:r>
      <w:r w:rsidR="00AB2E9C">
        <w:rPr>
          <w:rFonts w:ascii="Arial" w:hAnsi="Arial" w:cs="Arial"/>
        </w:rPr>
        <w:t xml:space="preserve">08 </w:t>
      </w:r>
      <w:r>
        <w:rPr>
          <w:rFonts w:ascii="Arial" w:hAnsi="Arial" w:cs="Arial"/>
        </w:rPr>
        <w:t>de abril</w:t>
      </w:r>
      <w:r w:rsidRPr="0050069F">
        <w:rPr>
          <w:rFonts w:ascii="Arial" w:hAnsi="Arial" w:cs="Arial"/>
        </w:rPr>
        <w:t xml:space="preserve"> del 2019.</w:t>
      </w:r>
    </w:p>
    <w:p w:rsidR="004E0DB5" w:rsidRDefault="004E0DB5" w:rsidP="004E0DB5">
      <w:pPr>
        <w:pStyle w:val="Textoindependiente2"/>
        <w:spacing w:line="240" w:lineRule="auto"/>
        <w:jc w:val="both"/>
        <w:rPr>
          <w:rFonts w:ascii="Arial" w:hAnsi="Arial" w:cs="Arial"/>
          <w:b/>
        </w:rPr>
      </w:pPr>
    </w:p>
    <w:p w:rsidR="004E0DB5" w:rsidRDefault="004E0DB5" w:rsidP="004E0DB5">
      <w:pPr>
        <w:pStyle w:val="Textoindependiente2"/>
        <w:spacing w:line="240" w:lineRule="auto"/>
        <w:jc w:val="both"/>
        <w:rPr>
          <w:rFonts w:ascii="Arial" w:hAnsi="Arial" w:cs="Arial"/>
        </w:rPr>
      </w:pPr>
      <w:r w:rsidRPr="0050069F">
        <w:rPr>
          <w:rFonts w:ascii="Arial" w:hAnsi="Arial" w:cs="Arial"/>
          <w:b/>
        </w:rPr>
        <w:t>VISTO</w:t>
      </w:r>
      <w:r w:rsidRPr="0050069F">
        <w:rPr>
          <w:rFonts w:ascii="Arial" w:hAnsi="Arial" w:cs="Arial"/>
        </w:rPr>
        <w:t xml:space="preserve">: </w:t>
      </w:r>
    </w:p>
    <w:p w:rsidR="004E0DB5" w:rsidRDefault="004E0DB5" w:rsidP="004E0DB5">
      <w:pPr>
        <w:pStyle w:val="Textoindependiente2"/>
        <w:spacing w:line="240" w:lineRule="auto"/>
        <w:ind w:firstLine="708"/>
        <w:jc w:val="both"/>
        <w:rPr>
          <w:rFonts w:ascii="Arial" w:hAnsi="Arial" w:cs="Arial"/>
        </w:rPr>
      </w:pPr>
      <w:r w:rsidRPr="00616498">
        <w:rPr>
          <w:rFonts w:ascii="Arial" w:hAnsi="Arial" w:cs="Arial"/>
        </w:rPr>
        <w:t xml:space="preserve">El informe Técnico </w:t>
      </w:r>
      <w:r w:rsidRPr="001C2194">
        <w:rPr>
          <w:rFonts w:ascii="Arial" w:hAnsi="Arial" w:cs="Arial"/>
          <w:color w:val="000000" w:themeColor="text1"/>
        </w:rPr>
        <w:t xml:space="preserve">N° </w:t>
      </w:r>
      <w:r w:rsidR="00FD33A6">
        <w:rPr>
          <w:rFonts w:ascii="Arial" w:hAnsi="Arial" w:cs="Arial"/>
          <w:color w:val="000000" w:themeColor="text1"/>
        </w:rPr>
        <w:t>143</w:t>
      </w:r>
      <w:r w:rsidRPr="001C2194">
        <w:rPr>
          <w:rFonts w:ascii="Arial" w:hAnsi="Arial" w:cs="Arial"/>
          <w:color w:val="000000" w:themeColor="text1"/>
        </w:rPr>
        <w:t xml:space="preserve">-2019-MDP-SGIOP/WLNH, de fecha 05 de abril del 2019, </w:t>
      </w:r>
      <w:r>
        <w:rPr>
          <w:rFonts w:ascii="Arial" w:hAnsi="Arial" w:cs="Arial"/>
        </w:rPr>
        <w:t xml:space="preserve">donde se solicita la Aprobación del Expediente Técnico del proyecto: </w:t>
      </w:r>
      <w:r w:rsidRPr="00C7235E">
        <w:rPr>
          <w:rFonts w:ascii="Arial" w:hAnsi="Arial" w:cs="Arial"/>
          <w:b/>
        </w:rPr>
        <w:t>“</w:t>
      </w:r>
      <w:r w:rsidR="00021CEC">
        <w:rPr>
          <w:rFonts w:ascii="Arial" w:hAnsi="Arial" w:cs="Arial"/>
          <w:b/>
        </w:rPr>
        <w:t>CREACIÓ</w:t>
      </w:r>
      <w:r w:rsidRPr="00C7235E">
        <w:rPr>
          <w:rFonts w:ascii="Arial" w:hAnsi="Arial" w:cs="Arial"/>
          <w:b/>
        </w:rPr>
        <w:t xml:space="preserve">N DE SERVICIO DE AGUA PARA RIEGO </w:t>
      </w:r>
      <w:r w:rsidR="00021CEC">
        <w:rPr>
          <w:rFonts w:ascii="Arial" w:hAnsi="Arial" w:cs="Arial"/>
          <w:b/>
        </w:rPr>
        <w:t>POR ASPERSIÓ</w:t>
      </w:r>
      <w:r w:rsidR="00ED04CF">
        <w:rPr>
          <w:rFonts w:ascii="Arial" w:hAnsi="Arial" w:cs="Arial"/>
          <w:b/>
        </w:rPr>
        <w:t xml:space="preserve">N EN LA LOCALIDAD DE SAN MARTIN DE CCAYACC </w:t>
      </w:r>
      <w:r w:rsidRPr="00C7235E">
        <w:rPr>
          <w:rFonts w:ascii="Arial" w:hAnsi="Arial" w:cs="Arial"/>
          <w:b/>
        </w:rPr>
        <w:t xml:space="preserve">DEL </w:t>
      </w:r>
      <w:r w:rsidRPr="00C7235E">
        <w:rPr>
          <w:rFonts w:ascii="Arial" w:hAnsi="Arial" w:cs="Arial"/>
          <w:b/>
          <w:color w:val="000000"/>
        </w:rPr>
        <w:t>DISTRITO DE PARAS- CANGALLO- AYACUCHO</w:t>
      </w:r>
      <w:r w:rsidRPr="00C7235E">
        <w:rPr>
          <w:rFonts w:ascii="Arial" w:hAnsi="Arial" w:cs="Arial"/>
          <w:b/>
        </w:rPr>
        <w:t>”</w:t>
      </w:r>
      <w:r>
        <w:rPr>
          <w:rFonts w:ascii="Arial" w:hAnsi="Arial" w:cs="Arial"/>
        </w:rPr>
        <w:t>, con código único de inv</w:t>
      </w:r>
      <w:r w:rsidR="00ED04CF">
        <w:rPr>
          <w:rFonts w:ascii="Arial" w:hAnsi="Arial" w:cs="Arial"/>
        </w:rPr>
        <w:t>ersiones No. 2443326</w:t>
      </w:r>
    </w:p>
    <w:p w:rsidR="004E0DB5" w:rsidRDefault="004E0DB5" w:rsidP="004E0DB5">
      <w:pPr>
        <w:pStyle w:val="Textoindependiente2"/>
        <w:spacing w:line="240" w:lineRule="auto"/>
        <w:jc w:val="both"/>
        <w:rPr>
          <w:rFonts w:ascii="Arial" w:hAnsi="Arial" w:cs="Arial"/>
        </w:rPr>
      </w:pPr>
    </w:p>
    <w:p w:rsidR="004E0DB5" w:rsidRPr="0050069F" w:rsidRDefault="004E0DB5" w:rsidP="004E0DB5">
      <w:pPr>
        <w:jc w:val="both"/>
        <w:rPr>
          <w:rFonts w:ascii="Arial" w:hAnsi="Arial" w:cs="Arial"/>
          <w:b/>
          <w:sz w:val="24"/>
          <w:szCs w:val="24"/>
        </w:rPr>
      </w:pPr>
      <w:r w:rsidRPr="0050069F">
        <w:rPr>
          <w:rFonts w:ascii="Arial" w:hAnsi="Arial" w:cs="Arial"/>
          <w:b/>
          <w:sz w:val="24"/>
          <w:szCs w:val="24"/>
        </w:rPr>
        <w:t>CONSIDERANDO:</w:t>
      </w:r>
    </w:p>
    <w:p w:rsidR="004E0DB5" w:rsidRDefault="004E0DB5" w:rsidP="004E0DB5">
      <w:pPr>
        <w:jc w:val="both"/>
        <w:rPr>
          <w:rFonts w:ascii="Arial" w:hAnsi="Arial" w:cs="Arial"/>
          <w:color w:val="000000"/>
          <w:sz w:val="24"/>
          <w:szCs w:val="24"/>
        </w:rPr>
      </w:pPr>
      <w:r>
        <w:rPr>
          <w:rFonts w:ascii="Arial" w:hAnsi="Arial" w:cs="Arial"/>
          <w:color w:val="000000"/>
          <w:sz w:val="24"/>
          <w:szCs w:val="24"/>
        </w:rPr>
        <w:t>Que, de conformidad al Artículo 194 de la Constitución Política del Estado modificando por la Ley N° 28607, Ley de Reforma Constitucional del Capítulo XIV del Título IV, sobre la descentralización, en concordancia con el Artículo II del Título Preliminar de la Ley N° 27972 Ley Orgánica de Municipalidades; las Municipalidades Provinciales y Distritales son los Órganos de Gobierno Local, tiene autonomía Política, económica y administrativa, con sujeción al ordenamiento jurídico.</w:t>
      </w:r>
    </w:p>
    <w:p w:rsidR="004E0DB5" w:rsidRDefault="004E0DB5" w:rsidP="004E0DB5">
      <w:pPr>
        <w:jc w:val="both"/>
        <w:rPr>
          <w:rFonts w:ascii="Arial" w:hAnsi="Arial" w:cs="Arial"/>
        </w:rPr>
      </w:pPr>
      <w:r>
        <w:rPr>
          <w:rFonts w:ascii="Arial" w:hAnsi="Arial" w:cs="Arial"/>
          <w:color w:val="000000"/>
          <w:sz w:val="24"/>
          <w:szCs w:val="24"/>
        </w:rPr>
        <w:t xml:space="preserve">Que , mediante el informe </w:t>
      </w:r>
      <w:r w:rsidRPr="00616498">
        <w:rPr>
          <w:rFonts w:ascii="Arial" w:hAnsi="Arial" w:cs="Arial"/>
        </w:rPr>
        <w:t xml:space="preserve">N° </w:t>
      </w:r>
      <w:r w:rsidR="00FD33A6">
        <w:rPr>
          <w:rFonts w:ascii="Arial" w:hAnsi="Arial" w:cs="Arial"/>
          <w:color w:val="000000" w:themeColor="text1"/>
        </w:rPr>
        <w:t>143</w:t>
      </w:r>
      <w:r w:rsidRPr="001C2194">
        <w:rPr>
          <w:rFonts w:ascii="Arial" w:hAnsi="Arial" w:cs="Arial"/>
          <w:color w:val="000000" w:themeColor="text1"/>
        </w:rPr>
        <w:t xml:space="preserve">-2019-MDP-SGIOP/WLNH, </w:t>
      </w:r>
      <w:r>
        <w:rPr>
          <w:rFonts w:ascii="Arial" w:hAnsi="Arial" w:cs="Arial"/>
          <w:color w:val="000000"/>
          <w:sz w:val="24"/>
          <w:szCs w:val="24"/>
        </w:rPr>
        <w:t xml:space="preserve">presentado por su Sub Gerencia de Infraestructura y Obras de la municipalidad distrital de Paras, quién solicita la aprobación del Expediente Técnico del proyecto mediante el acuerdo de la Sesión de Concejo Extraordinaria, se aprueba el expediente Técnico del Proyecto: </w:t>
      </w:r>
      <w:r w:rsidRPr="00C7235E">
        <w:rPr>
          <w:rFonts w:ascii="Arial" w:hAnsi="Arial" w:cs="Arial"/>
          <w:b/>
        </w:rPr>
        <w:t>“</w:t>
      </w:r>
      <w:r w:rsidR="00ED04CF" w:rsidRPr="00C7235E">
        <w:rPr>
          <w:rFonts w:ascii="Arial" w:hAnsi="Arial" w:cs="Arial"/>
          <w:b/>
        </w:rPr>
        <w:t xml:space="preserve">CREACION DE SERVICIO DE AGUA PARA RIEGO </w:t>
      </w:r>
      <w:r w:rsidR="00ED04CF">
        <w:rPr>
          <w:rFonts w:ascii="Arial" w:hAnsi="Arial" w:cs="Arial"/>
          <w:b/>
        </w:rPr>
        <w:t xml:space="preserve">POR ASPERSION EN LA LOCALIDAD DE SAN MARTIN DE CCAYACC </w:t>
      </w:r>
      <w:r w:rsidR="00ED04CF" w:rsidRPr="00C7235E">
        <w:rPr>
          <w:rFonts w:ascii="Arial" w:hAnsi="Arial" w:cs="Arial"/>
          <w:b/>
        </w:rPr>
        <w:t xml:space="preserve">DEL </w:t>
      </w:r>
      <w:r w:rsidR="00ED04CF" w:rsidRPr="00C7235E">
        <w:rPr>
          <w:rFonts w:ascii="Arial" w:hAnsi="Arial" w:cs="Arial"/>
          <w:b/>
          <w:color w:val="000000"/>
        </w:rPr>
        <w:t>DISTRITO DE PARAS- CANGALLO- AYACUCHO</w:t>
      </w:r>
      <w:r w:rsidRPr="00C7235E">
        <w:rPr>
          <w:rFonts w:ascii="Arial" w:hAnsi="Arial" w:cs="Arial"/>
          <w:b/>
        </w:rPr>
        <w:t>”</w:t>
      </w:r>
      <w:r>
        <w:rPr>
          <w:rFonts w:ascii="Arial" w:hAnsi="Arial" w:cs="Arial"/>
        </w:rPr>
        <w:t xml:space="preserve">, </w:t>
      </w:r>
      <w:r w:rsidR="00ED04CF">
        <w:rPr>
          <w:rFonts w:ascii="Arial" w:hAnsi="Arial" w:cs="Arial"/>
        </w:rPr>
        <w:t>con código único de inversiones No. 2443326</w:t>
      </w:r>
      <w:r w:rsidR="00011AAC">
        <w:rPr>
          <w:rFonts w:ascii="Arial" w:hAnsi="Arial" w:cs="Arial"/>
        </w:rPr>
        <w:t xml:space="preserve"> </w:t>
      </w:r>
      <w:r>
        <w:rPr>
          <w:rFonts w:ascii="Arial" w:hAnsi="Arial" w:cs="Arial"/>
        </w:rPr>
        <w:t xml:space="preserve">y un presupuesto total de S/. </w:t>
      </w:r>
      <w:r w:rsidR="00ED04CF">
        <w:rPr>
          <w:rFonts w:ascii="Arial" w:hAnsi="Arial" w:cs="Arial"/>
        </w:rPr>
        <w:t>300,806.18</w:t>
      </w:r>
      <w:r>
        <w:rPr>
          <w:rFonts w:ascii="Arial" w:hAnsi="Arial" w:cs="Arial"/>
        </w:rPr>
        <w:t xml:space="preserve"> (</w:t>
      </w:r>
      <w:r w:rsidR="00ED04CF">
        <w:rPr>
          <w:rFonts w:ascii="Arial" w:hAnsi="Arial" w:cs="Arial"/>
        </w:rPr>
        <w:t>Trecientos mil ochocientos seis con 18</w:t>
      </w:r>
      <w:r>
        <w:rPr>
          <w:rFonts w:ascii="Arial" w:hAnsi="Arial" w:cs="Arial"/>
        </w:rPr>
        <w:t xml:space="preserve">/100 soles). </w:t>
      </w:r>
    </w:p>
    <w:p w:rsidR="004E0DB5" w:rsidRDefault="004E0DB5" w:rsidP="004E0DB5">
      <w:pPr>
        <w:jc w:val="both"/>
        <w:rPr>
          <w:rFonts w:ascii="Arial" w:hAnsi="Arial" w:cs="Arial"/>
        </w:rPr>
      </w:pPr>
      <w:r>
        <w:rPr>
          <w:rFonts w:ascii="Arial" w:hAnsi="Arial" w:cs="Arial"/>
        </w:rPr>
        <w:t>Estando con los fundamentos expuestos y en uso de la atribución conferida por el inciso 6 del Artículo 20 y el Artículo 39 segundo párrafo de la Ley Orgánica de Municipalidades N° 27972,</w:t>
      </w:r>
    </w:p>
    <w:p w:rsidR="004E0DB5" w:rsidRDefault="004E0DB5" w:rsidP="004E0DB5">
      <w:pPr>
        <w:jc w:val="both"/>
        <w:rPr>
          <w:rFonts w:ascii="Arial" w:hAnsi="Arial" w:cs="Arial"/>
        </w:rPr>
      </w:pPr>
    </w:p>
    <w:p w:rsidR="004E0DB5" w:rsidRPr="0050069F" w:rsidRDefault="004E0DB5" w:rsidP="004E0DB5">
      <w:pPr>
        <w:jc w:val="both"/>
        <w:rPr>
          <w:rFonts w:ascii="Arial" w:hAnsi="Arial" w:cs="Arial"/>
          <w:sz w:val="24"/>
          <w:szCs w:val="24"/>
        </w:rPr>
      </w:pPr>
      <w:r w:rsidRPr="0050069F">
        <w:rPr>
          <w:rFonts w:ascii="Arial" w:hAnsi="Arial" w:cs="Arial"/>
          <w:b/>
          <w:sz w:val="24"/>
          <w:szCs w:val="24"/>
          <w:u w:val="single"/>
        </w:rPr>
        <w:t>SE RESUELVE</w:t>
      </w:r>
      <w:r w:rsidRPr="0050069F">
        <w:rPr>
          <w:rFonts w:ascii="Arial" w:hAnsi="Arial" w:cs="Arial"/>
          <w:sz w:val="24"/>
          <w:szCs w:val="24"/>
        </w:rPr>
        <w:t>:</w:t>
      </w:r>
    </w:p>
    <w:p w:rsidR="004E0DB5" w:rsidRPr="0050069F" w:rsidRDefault="004E0DB5" w:rsidP="004E0DB5">
      <w:pPr>
        <w:jc w:val="both"/>
        <w:rPr>
          <w:rFonts w:ascii="Arial" w:hAnsi="Arial" w:cs="Arial"/>
          <w:sz w:val="24"/>
          <w:szCs w:val="24"/>
        </w:rPr>
      </w:pPr>
    </w:p>
    <w:p w:rsidR="004E0DB5" w:rsidRPr="002A4631" w:rsidRDefault="004E0DB5" w:rsidP="004E0DB5">
      <w:pPr>
        <w:jc w:val="both"/>
        <w:rPr>
          <w:rFonts w:ascii="Arial" w:hAnsi="Arial" w:cs="Arial"/>
          <w:b/>
        </w:rPr>
      </w:pPr>
      <w:r w:rsidRPr="00D91902">
        <w:rPr>
          <w:rFonts w:ascii="Arial" w:hAnsi="Arial" w:cs="Arial"/>
          <w:b/>
          <w:u w:val="single"/>
        </w:rPr>
        <w:t>ARTICULO 1°.</w:t>
      </w:r>
      <w:r w:rsidRPr="00D91902">
        <w:rPr>
          <w:rFonts w:ascii="Arial" w:hAnsi="Arial" w:cs="Arial"/>
        </w:rPr>
        <w:t xml:space="preserve">- </w:t>
      </w:r>
      <w:r>
        <w:rPr>
          <w:rFonts w:ascii="Arial" w:hAnsi="Arial" w:cs="Arial"/>
        </w:rPr>
        <w:t xml:space="preserve">APROBAR, el Expediente Técnico de la Obra: </w:t>
      </w:r>
      <w:r w:rsidRPr="00C7235E">
        <w:rPr>
          <w:rFonts w:ascii="Arial" w:hAnsi="Arial" w:cs="Arial"/>
          <w:b/>
        </w:rPr>
        <w:t>“</w:t>
      </w:r>
      <w:r w:rsidR="00021CEC">
        <w:rPr>
          <w:rFonts w:ascii="Arial" w:hAnsi="Arial" w:cs="Arial"/>
          <w:b/>
        </w:rPr>
        <w:t>CREACIÓ</w:t>
      </w:r>
      <w:r w:rsidR="00ED04CF" w:rsidRPr="00C7235E">
        <w:rPr>
          <w:rFonts w:ascii="Arial" w:hAnsi="Arial" w:cs="Arial"/>
          <w:b/>
        </w:rPr>
        <w:t xml:space="preserve">N DE SERVICIO DE AGUA PARA RIEGO </w:t>
      </w:r>
      <w:r w:rsidR="00021CEC">
        <w:rPr>
          <w:rFonts w:ascii="Arial" w:hAnsi="Arial" w:cs="Arial"/>
          <w:b/>
        </w:rPr>
        <w:t>POR ASPERSIÓ</w:t>
      </w:r>
      <w:r w:rsidR="00ED04CF">
        <w:rPr>
          <w:rFonts w:ascii="Arial" w:hAnsi="Arial" w:cs="Arial"/>
          <w:b/>
        </w:rPr>
        <w:t xml:space="preserve">N EN LA LOCALIDAD DE SAN MARTIN DE CCAYACC </w:t>
      </w:r>
      <w:r w:rsidR="00ED04CF" w:rsidRPr="00C7235E">
        <w:rPr>
          <w:rFonts w:ascii="Arial" w:hAnsi="Arial" w:cs="Arial"/>
          <w:b/>
        </w:rPr>
        <w:t xml:space="preserve">DEL </w:t>
      </w:r>
      <w:r w:rsidR="00ED04CF" w:rsidRPr="00C7235E">
        <w:rPr>
          <w:rFonts w:ascii="Arial" w:hAnsi="Arial" w:cs="Arial"/>
          <w:b/>
          <w:color w:val="000000"/>
        </w:rPr>
        <w:t>DISTRITO DE PARAS- CANGALLO- AYACUCHO</w:t>
      </w:r>
      <w:r w:rsidRPr="00C7235E">
        <w:rPr>
          <w:rFonts w:ascii="Arial" w:hAnsi="Arial" w:cs="Arial"/>
          <w:b/>
        </w:rPr>
        <w:t>”</w:t>
      </w:r>
      <w:r>
        <w:rPr>
          <w:rFonts w:ascii="Arial" w:hAnsi="Arial" w:cs="Arial"/>
        </w:rPr>
        <w:t xml:space="preserve">, con </w:t>
      </w:r>
      <w:r>
        <w:rPr>
          <w:rFonts w:ascii="Arial" w:hAnsi="Arial" w:cs="Arial"/>
        </w:rPr>
        <w:lastRenderedPageBreak/>
        <w:t xml:space="preserve">código único de inversiones No. </w:t>
      </w:r>
      <w:r w:rsidR="00247AD9">
        <w:rPr>
          <w:rFonts w:ascii="Arial" w:hAnsi="Arial" w:cs="Arial"/>
        </w:rPr>
        <w:t>2443326</w:t>
      </w:r>
      <w:r w:rsidR="00ED04CF">
        <w:rPr>
          <w:rFonts w:ascii="Arial" w:hAnsi="Arial" w:cs="Arial"/>
          <w:bCs/>
        </w:rPr>
        <w:t xml:space="preserve">, </w:t>
      </w:r>
      <w:r>
        <w:rPr>
          <w:rFonts w:ascii="Arial" w:hAnsi="Arial" w:cs="Arial"/>
        </w:rPr>
        <w:t xml:space="preserve">con un presupuesto total de </w:t>
      </w:r>
      <w:r w:rsidRPr="009325E2">
        <w:rPr>
          <w:rFonts w:ascii="Arial" w:hAnsi="Arial" w:cs="Arial"/>
          <w:b/>
        </w:rPr>
        <w:t xml:space="preserve">S/. </w:t>
      </w:r>
      <w:r w:rsidR="00ED04CF" w:rsidRPr="00ED04CF">
        <w:rPr>
          <w:rFonts w:ascii="Arial" w:hAnsi="Arial" w:cs="Arial"/>
          <w:b/>
        </w:rPr>
        <w:t>300,806.18 (Trecientos mil ochocientos seis con 18/100 soles).</w:t>
      </w:r>
    </w:p>
    <w:p w:rsidR="004E0DB5" w:rsidRPr="009325E2" w:rsidRDefault="004E0DB5" w:rsidP="004E0DB5">
      <w:pPr>
        <w:pStyle w:val="Textoindependiente2"/>
        <w:spacing w:line="240" w:lineRule="auto"/>
        <w:ind w:firstLine="708"/>
        <w:jc w:val="both"/>
        <w:rPr>
          <w:rFonts w:ascii="Arial" w:hAnsi="Arial" w:cs="Arial"/>
          <w:b/>
          <w:lang w:val="es-PE"/>
        </w:rPr>
      </w:pPr>
    </w:p>
    <w:p w:rsidR="004E0DB5" w:rsidRDefault="004E0DB5" w:rsidP="004E0DB5">
      <w:pPr>
        <w:pStyle w:val="Textoindependiente2"/>
        <w:spacing w:line="240" w:lineRule="auto"/>
        <w:ind w:firstLine="708"/>
        <w:jc w:val="both"/>
        <w:rPr>
          <w:rFonts w:ascii="Arial" w:hAnsi="Arial" w:cs="Arial"/>
        </w:rPr>
      </w:pPr>
      <w:r>
        <w:rPr>
          <w:rFonts w:ascii="Arial" w:hAnsi="Arial" w:cs="Arial"/>
        </w:rPr>
        <w:t>El mismo se desagrega de la siguiente manera:</w:t>
      </w:r>
    </w:p>
    <w:tbl>
      <w:tblPr>
        <w:tblStyle w:val="Tablaconcuadrcula"/>
        <w:tblW w:w="0" w:type="auto"/>
        <w:tblLook w:val="04A0" w:firstRow="1" w:lastRow="0" w:firstColumn="1" w:lastColumn="0" w:noHBand="0" w:noVBand="1"/>
      </w:tblPr>
      <w:tblGrid>
        <w:gridCol w:w="988"/>
        <w:gridCol w:w="4768"/>
        <w:gridCol w:w="2879"/>
      </w:tblGrid>
      <w:tr w:rsidR="004E0DB5" w:rsidRPr="00725EBB" w:rsidTr="00C56D50">
        <w:tc>
          <w:tcPr>
            <w:tcW w:w="988" w:type="dxa"/>
          </w:tcPr>
          <w:p w:rsidR="004E0DB5" w:rsidRPr="00725EBB" w:rsidRDefault="004E0DB5" w:rsidP="00C56D50">
            <w:pPr>
              <w:pStyle w:val="Textoindependiente2"/>
              <w:spacing w:line="240" w:lineRule="auto"/>
              <w:jc w:val="both"/>
              <w:rPr>
                <w:rFonts w:ascii="Arial" w:hAnsi="Arial" w:cs="Arial"/>
                <w:b/>
              </w:rPr>
            </w:pPr>
            <w:r w:rsidRPr="00725EBB">
              <w:rPr>
                <w:rFonts w:ascii="Arial" w:hAnsi="Arial" w:cs="Arial"/>
                <w:b/>
              </w:rPr>
              <w:t>ITEM</w:t>
            </w:r>
          </w:p>
        </w:tc>
        <w:tc>
          <w:tcPr>
            <w:tcW w:w="4768" w:type="dxa"/>
          </w:tcPr>
          <w:p w:rsidR="004E0DB5" w:rsidRPr="00725EBB" w:rsidRDefault="00021CEC" w:rsidP="00C56D50">
            <w:pPr>
              <w:pStyle w:val="Textoindependiente2"/>
              <w:spacing w:line="240" w:lineRule="auto"/>
              <w:jc w:val="both"/>
              <w:rPr>
                <w:rFonts w:ascii="Arial" w:hAnsi="Arial" w:cs="Arial"/>
                <w:b/>
              </w:rPr>
            </w:pPr>
            <w:r>
              <w:rPr>
                <w:rFonts w:ascii="Arial" w:hAnsi="Arial" w:cs="Arial"/>
                <w:b/>
              </w:rPr>
              <w:t>DESCRIPCIÓ</w:t>
            </w:r>
            <w:r w:rsidR="004E0DB5" w:rsidRPr="00725EBB">
              <w:rPr>
                <w:rFonts w:ascii="Arial" w:hAnsi="Arial" w:cs="Arial"/>
                <w:b/>
              </w:rPr>
              <w:t>N</w:t>
            </w:r>
          </w:p>
        </w:tc>
        <w:tc>
          <w:tcPr>
            <w:tcW w:w="2879" w:type="dxa"/>
          </w:tcPr>
          <w:p w:rsidR="004E0DB5" w:rsidRPr="00725EBB" w:rsidRDefault="004E0DB5" w:rsidP="00CB0250">
            <w:pPr>
              <w:pStyle w:val="Textoindependiente2"/>
              <w:spacing w:line="240" w:lineRule="auto"/>
              <w:jc w:val="center"/>
              <w:rPr>
                <w:rFonts w:ascii="Arial" w:hAnsi="Arial" w:cs="Arial"/>
                <w:b/>
              </w:rPr>
            </w:pPr>
            <w:r w:rsidRPr="00725EBB">
              <w:rPr>
                <w:rFonts w:ascii="Arial" w:hAnsi="Arial" w:cs="Arial"/>
                <w:b/>
              </w:rPr>
              <w:t>MONTO</w:t>
            </w:r>
          </w:p>
        </w:tc>
      </w:tr>
      <w:tr w:rsidR="004E0DB5" w:rsidRPr="00725EBB" w:rsidTr="00C56D50">
        <w:tc>
          <w:tcPr>
            <w:tcW w:w="988" w:type="dxa"/>
          </w:tcPr>
          <w:p w:rsidR="004E0DB5" w:rsidRPr="00725EBB" w:rsidRDefault="004E0DB5" w:rsidP="00C56D50">
            <w:pPr>
              <w:pStyle w:val="Textoindependiente2"/>
              <w:spacing w:line="240" w:lineRule="auto"/>
              <w:jc w:val="both"/>
              <w:rPr>
                <w:rFonts w:ascii="Arial" w:hAnsi="Arial" w:cs="Arial"/>
              </w:rPr>
            </w:pPr>
            <w:r w:rsidRPr="00725EBB">
              <w:rPr>
                <w:rFonts w:ascii="Arial" w:hAnsi="Arial" w:cs="Arial"/>
              </w:rPr>
              <w:t>01</w:t>
            </w:r>
          </w:p>
        </w:tc>
        <w:tc>
          <w:tcPr>
            <w:tcW w:w="4768" w:type="dxa"/>
          </w:tcPr>
          <w:p w:rsidR="004E0DB5" w:rsidRPr="005D19EC" w:rsidRDefault="00ED04CF" w:rsidP="00C56D50">
            <w:pPr>
              <w:pStyle w:val="Textoindependiente2"/>
              <w:spacing w:line="240" w:lineRule="auto"/>
              <w:jc w:val="both"/>
              <w:rPr>
                <w:rFonts w:ascii="Arial" w:hAnsi="Arial" w:cs="Arial"/>
                <w:color w:val="2E74B5" w:themeColor="accent1" w:themeShade="BF"/>
              </w:rPr>
            </w:pPr>
            <w:r>
              <w:rPr>
                <w:rFonts w:ascii="Arial" w:hAnsi="Arial" w:cs="Arial"/>
                <w:color w:val="2E74B5" w:themeColor="accent1" w:themeShade="BF"/>
              </w:rPr>
              <w:t>COSTO DIRECTO</w:t>
            </w:r>
          </w:p>
        </w:tc>
        <w:tc>
          <w:tcPr>
            <w:tcW w:w="2879" w:type="dxa"/>
          </w:tcPr>
          <w:p w:rsidR="004E0DB5" w:rsidRPr="005D19EC" w:rsidRDefault="00ED04CF" w:rsidP="00CB0250">
            <w:pPr>
              <w:pStyle w:val="Textoindependiente2"/>
              <w:spacing w:line="240" w:lineRule="auto"/>
              <w:jc w:val="center"/>
              <w:rPr>
                <w:rFonts w:ascii="Arial" w:hAnsi="Arial" w:cs="Arial"/>
                <w:color w:val="2E74B5" w:themeColor="accent1" w:themeShade="BF"/>
              </w:rPr>
            </w:pPr>
            <w:r>
              <w:rPr>
                <w:rFonts w:ascii="Arial" w:hAnsi="Arial" w:cs="Arial"/>
                <w:color w:val="2E74B5" w:themeColor="accent1" w:themeShade="BF"/>
              </w:rPr>
              <w:t>258,962.90</w:t>
            </w:r>
          </w:p>
        </w:tc>
      </w:tr>
      <w:tr w:rsidR="004E0DB5" w:rsidRPr="00725EBB" w:rsidTr="00C56D50">
        <w:tc>
          <w:tcPr>
            <w:tcW w:w="988" w:type="dxa"/>
          </w:tcPr>
          <w:p w:rsidR="004E0DB5" w:rsidRPr="00725EBB" w:rsidRDefault="004E0DB5" w:rsidP="00C56D50">
            <w:pPr>
              <w:pStyle w:val="Textoindependiente2"/>
              <w:spacing w:line="240" w:lineRule="auto"/>
              <w:jc w:val="both"/>
              <w:rPr>
                <w:rFonts w:ascii="Arial" w:hAnsi="Arial" w:cs="Arial"/>
              </w:rPr>
            </w:pPr>
            <w:r w:rsidRPr="00725EBB">
              <w:rPr>
                <w:rFonts w:ascii="Arial" w:hAnsi="Arial" w:cs="Arial"/>
              </w:rPr>
              <w:t>02</w:t>
            </w:r>
          </w:p>
        </w:tc>
        <w:tc>
          <w:tcPr>
            <w:tcW w:w="4768" w:type="dxa"/>
          </w:tcPr>
          <w:p w:rsidR="004E0DB5" w:rsidRPr="00725EBB" w:rsidRDefault="004E0DB5" w:rsidP="00C56D50">
            <w:pPr>
              <w:pStyle w:val="Textoindependiente2"/>
              <w:spacing w:line="240" w:lineRule="auto"/>
              <w:jc w:val="both"/>
              <w:rPr>
                <w:rFonts w:ascii="Arial" w:hAnsi="Arial" w:cs="Arial"/>
              </w:rPr>
            </w:pPr>
            <w:r>
              <w:rPr>
                <w:rFonts w:ascii="Arial" w:hAnsi="Arial" w:cs="Arial"/>
              </w:rPr>
              <w:t xml:space="preserve">COSTO GENERALES </w:t>
            </w:r>
            <w:r w:rsidR="00ED04CF">
              <w:rPr>
                <w:rFonts w:ascii="Arial" w:hAnsi="Arial" w:cs="Arial"/>
              </w:rPr>
              <w:t>(10%)</w:t>
            </w:r>
          </w:p>
        </w:tc>
        <w:tc>
          <w:tcPr>
            <w:tcW w:w="2879" w:type="dxa"/>
          </w:tcPr>
          <w:p w:rsidR="004E0DB5" w:rsidRPr="00725EBB" w:rsidRDefault="00ED04CF" w:rsidP="00CB0250">
            <w:pPr>
              <w:pStyle w:val="Textoindependiente2"/>
              <w:spacing w:line="240" w:lineRule="auto"/>
              <w:jc w:val="center"/>
              <w:rPr>
                <w:rFonts w:ascii="Arial" w:hAnsi="Arial" w:cs="Arial"/>
              </w:rPr>
            </w:pPr>
            <w:r>
              <w:rPr>
                <w:rFonts w:ascii="Arial" w:hAnsi="Arial" w:cs="Arial"/>
              </w:rPr>
              <w:t>25,896.19</w:t>
            </w:r>
          </w:p>
        </w:tc>
      </w:tr>
      <w:tr w:rsidR="004E0DB5" w:rsidRPr="00725EBB" w:rsidTr="00C56D50">
        <w:tc>
          <w:tcPr>
            <w:tcW w:w="988" w:type="dxa"/>
          </w:tcPr>
          <w:p w:rsidR="004E0DB5" w:rsidRPr="00725EBB" w:rsidRDefault="004E0DB5" w:rsidP="00C56D50">
            <w:pPr>
              <w:pStyle w:val="Textoindependiente2"/>
              <w:spacing w:line="240" w:lineRule="auto"/>
              <w:jc w:val="both"/>
              <w:rPr>
                <w:rFonts w:ascii="Arial" w:hAnsi="Arial" w:cs="Arial"/>
              </w:rPr>
            </w:pPr>
            <w:r>
              <w:rPr>
                <w:rFonts w:ascii="Arial" w:hAnsi="Arial" w:cs="Arial"/>
              </w:rPr>
              <w:t>03</w:t>
            </w:r>
          </w:p>
        </w:tc>
        <w:tc>
          <w:tcPr>
            <w:tcW w:w="4768" w:type="dxa"/>
          </w:tcPr>
          <w:p w:rsidR="004E0DB5" w:rsidRDefault="00ED04CF" w:rsidP="00C56D50">
            <w:pPr>
              <w:pStyle w:val="Textoindependiente2"/>
              <w:spacing w:line="240" w:lineRule="auto"/>
              <w:jc w:val="both"/>
              <w:rPr>
                <w:rFonts w:ascii="Arial" w:hAnsi="Arial" w:cs="Arial"/>
              </w:rPr>
            </w:pPr>
            <w:r>
              <w:rPr>
                <w:rFonts w:ascii="Arial" w:hAnsi="Arial" w:cs="Arial"/>
              </w:rPr>
              <w:t xml:space="preserve">GASTOS DE SUPERVISION </w:t>
            </w:r>
          </w:p>
        </w:tc>
        <w:tc>
          <w:tcPr>
            <w:tcW w:w="2879" w:type="dxa"/>
          </w:tcPr>
          <w:p w:rsidR="004E0DB5" w:rsidRDefault="00ED04CF" w:rsidP="00CB0250">
            <w:pPr>
              <w:pStyle w:val="Textoindependiente2"/>
              <w:spacing w:line="240" w:lineRule="auto"/>
              <w:jc w:val="center"/>
              <w:rPr>
                <w:rFonts w:ascii="Arial" w:hAnsi="Arial" w:cs="Arial"/>
              </w:rPr>
            </w:pPr>
            <w:r>
              <w:rPr>
                <w:rFonts w:ascii="Arial" w:hAnsi="Arial" w:cs="Arial"/>
              </w:rPr>
              <w:t>12,948.09</w:t>
            </w:r>
          </w:p>
        </w:tc>
      </w:tr>
      <w:tr w:rsidR="004E0DB5" w:rsidRPr="00725EBB" w:rsidTr="00C56D50">
        <w:tc>
          <w:tcPr>
            <w:tcW w:w="988" w:type="dxa"/>
          </w:tcPr>
          <w:p w:rsidR="004E0DB5" w:rsidRPr="00725EBB" w:rsidRDefault="004E0DB5" w:rsidP="00C56D50">
            <w:pPr>
              <w:pStyle w:val="Textoindependiente2"/>
              <w:spacing w:line="240" w:lineRule="auto"/>
              <w:jc w:val="both"/>
              <w:rPr>
                <w:rFonts w:ascii="Arial" w:hAnsi="Arial" w:cs="Arial"/>
              </w:rPr>
            </w:pPr>
            <w:r>
              <w:rPr>
                <w:rFonts w:ascii="Arial" w:hAnsi="Arial" w:cs="Arial"/>
              </w:rPr>
              <w:t>04</w:t>
            </w:r>
          </w:p>
        </w:tc>
        <w:tc>
          <w:tcPr>
            <w:tcW w:w="4768" w:type="dxa"/>
          </w:tcPr>
          <w:p w:rsidR="004E0DB5" w:rsidRPr="005D19EC" w:rsidRDefault="00ED04CF" w:rsidP="00C56D50">
            <w:pPr>
              <w:pStyle w:val="Textoindependiente2"/>
              <w:spacing w:line="240" w:lineRule="auto"/>
              <w:jc w:val="both"/>
              <w:rPr>
                <w:rFonts w:ascii="Arial" w:hAnsi="Arial" w:cs="Arial"/>
                <w:b/>
                <w:color w:val="FF0000"/>
              </w:rPr>
            </w:pPr>
            <w:r>
              <w:rPr>
                <w:rFonts w:ascii="Arial" w:hAnsi="Arial" w:cs="Arial"/>
                <w:b/>
                <w:color w:val="FF0000"/>
              </w:rPr>
              <w:t xml:space="preserve">Gastos de </w:t>
            </w:r>
            <w:r w:rsidR="00AB2E9C">
              <w:rPr>
                <w:rFonts w:ascii="Arial" w:hAnsi="Arial" w:cs="Arial"/>
                <w:b/>
                <w:color w:val="FF0000"/>
              </w:rPr>
              <w:t>Liquidación</w:t>
            </w:r>
            <w:r w:rsidR="004E0DB5" w:rsidRPr="005D19EC">
              <w:rPr>
                <w:rFonts w:ascii="Arial" w:hAnsi="Arial" w:cs="Arial"/>
                <w:b/>
                <w:color w:val="FF0000"/>
              </w:rPr>
              <w:t xml:space="preserve"> </w:t>
            </w:r>
          </w:p>
        </w:tc>
        <w:tc>
          <w:tcPr>
            <w:tcW w:w="2879" w:type="dxa"/>
          </w:tcPr>
          <w:p w:rsidR="004E0DB5" w:rsidRPr="005D19EC" w:rsidRDefault="00AB2E9C" w:rsidP="00CB0250">
            <w:pPr>
              <w:pStyle w:val="Textoindependiente2"/>
              <w:spacing w:line="240" w:lineRule="auto"/>
              <w:jc w:val="center"/>
              <w:rPr>
                <w:rFonts w:ascii="Arial" w:hAnsi="Arial" w:cs="Arial"/>
                <w:b/>
                <w:color w:val="FF0000"/>
              </w:rPr>
            </w:pPr>
            <w:r>
              <w:rPr>
                <w:rFonts w:ascii="Arial" w:hAnsi="Arial" w:cs="Arial"/>
                <w:b/>
                <w:color w:val="FF0000"/>
              </w:rPr>
              <w:t>3,000.00</w:t>
            </w:r>
          </w:p>
        </w:tc>
      </w:tr>
      <w:tr w:rsidR="004E0DB5" w:rsidRPr="005D19EC" w:rsidTr="00C56D50">
        <w:tc>
          <w:tcPr>
            <w:tcW w:w="988" w:type="dxa"/>
          </w:tcPr>
          <w:p w:rsidR="004E0DB5" w:rsidRPr="00725EBB" w:rsidRDefault="00021CEC" w:rsidP="00C56D50">
            <w:pPr>
              <w:pStyle w:val="Textoindependiente2"/>
              <w:spacing w:line="240" w:lineRule="auto"/>
              <w:jc w:val="both"/>
              <w:rPr>
                <w:rFonts w:ascii="Arial" w:hAnsi="Arial" w:cs="Arial"/>
              </w:rPr>
            </w:pPr>
            <w:r>
              <w:rPr>
                <w:rFonts w:ascii="Arial" w:hAnsi="Arial" w:cs="Arial"/>
              </w:rPr>
              <w:t>05</w:t>
            </w:r>
          </w:p>
        </w:tc>
        <w:tc>
          <w:tcPr>
            <w:tcW w:w="4768" w:type="dxa"/>
          </w:tcPr>
          <w:p w:rsidR="004E0DB5" w:rsidRPr="005D19EC" w:rsidRDefault="00AB2E9C" w:rsidP="00C56D50">
            <w:pPr>
              <w:pStyle w:val="Textoindependiente2"/>
              <w:spacing w:line="240" w:lineRule="auto"/>
              <w:jc w:val="both"/>
              <w:rPr>
                <w:rFonts w:ascii="Arial" w:hAnsi="Arial" w:cs="Arial"/>
                <w:color w:val="00B050"/>
              </w:rPr>
            </w:pPr>
            <w:r>
              <w:rPr>
                <w:rFonts w:ascii="Arial" w:hAnsi="Arial" w:cs="Arial"/>
                <w:color w:val="00B050"/>
              </w:rPr>
              <w:t>PRESUPUESTO TOTAL</w:t>
            </w:r>
          </w:p>
        </w:tc>
        <w:tc>
          <w:tcPr>
            <w:tcW w:w="2879" w:type="dxa"/>
          </w:tcPr>
          <w:p w:rsidR="004E0DB5" w:rsidRPr="005D19EC" w:rsidRDefault="00AB2E9C" w:rsidP="00CB0250">
            <w:pPr>
              <w:pStyle w:val="Textoindependiente2"/>
              <w:spacing w:line="240" w:lineRule="auto"/>
              <w:jc w:val="center"/>
              <w:rPr>
                <w:rFonts w:ascii="Arial" w:hAnsi="Arial" w:cs="Arial"/>
                <w:b/>
                <w:color w:val="00B050"/>
              </w:rPr>
            </w:pPr>
            <w:r>
              <w:rPr>
                <w:rFonts w:ascii="Arial" w:hAnsi="Arial" w:cs="Arial"/>
                <w:b/>
                <w:color w:val="00B050"/>
              </w:rPr>
              <w:t>300,806.18</w:t>
            </w:r>
          </w:p>
        </w:tc>
      </w:tr>
    </w:tbl>
    <w:p w:rsidR="004E0DB5" w:rsidRPr="00725EBB" w:rsidRDefault="004E0DB5" w:rsidP="004E0DB5">
      <w:pPr>
        <w:pStyle w:val="Textoindependiente2"/>
        <w:spacing w:line="240" w:lineRule="auto"/>
        <w:ind w:firstLine="708"/>
        <w:jc w:val="both"/>
        <w:rPr>
          <w:rFonts w:ascii="Arial" w:hAnsi="Arial" w:cs="Arial"/>
        </w:rPr>
      </w:pPr>
    </w:p>
    <w:p w:rsidR="004E0DB5" w:rsidRDefault="004E0DB5" w:rsidP="004E0DB5">
      <w:pPr>
        <w:jc w:val="both"/>
        <w:rPr>
          <w:rFonts w:ascii="Arial" w:hAnsi="Arial" w:cs="Arial"/>
          <w:sz w:val="24"/>
          <w:szCs w:val="24"/>
        </w:rPr>
      </w:pPr>
    </w:p>
    <w:p w:rsidR="004E0DB5" w:rsidRDefault="004E0DB5" w:rsidP="004E0DB5">
      <w:pPr>
        <w:jc w:val="both"/>
        <w:rPr>
          <w:rFonts w:ascii="Arial" w:hAnsi="Arial" w:cs="Arial"/>
          <w:b/>
          <w:sz w:val="24"/>
          <w:szCs w:val="24"/>
        </w:rPr>
      </w:pPr>
      <w:r>
        <w:rPr>
          <w:rFonts w:ascii="Arial" w:hAnsi="Arial" w:cs="Arial"/>
          <w:b/>
          <w:sz w:val="24"/>
          <w:szCs w:val="24"/>
          <w:u w:val="single"/>
        </w:rPr>
        <w:t>ARTÍ</w:t>
      </w:r>
      <w:r w:rsidRPr="0050069F">
        <w:rPr>
          <w:rFonts w:ascii="Arial" w:hAnsi="Arial" w:cs="Arial"/>
          <w:b/>
          <w:sz w:val="24"/>
          <w:szCs w:val="24"/>
          <w:u w:val="single"/>
        </w:rPr>
        <w:t>CULO 2°</w:t>
      </w:r>
      <w:r w:rsidRPr="00D91902">
        <w:rPr>
          <w:rFonts w:ascii="Arial" w:hAnsi="Arial" w:cs="Arial"/>
          <w:b/>
          <w:sz w:val="24"/>
          <w:szCs w:val="24"/>
        </w:rPr>
        <w:t xml:space="preserve"> .- </w:t>
      </w:r>
      <w:r>
        <w:rPr>
          <w:rFonts w:ascii="Arial" w:hAnsi="Arial" w:cs="Arial"/>
          <w:b/>
          <w:sz w:val="24"/>
          <w:szCs w:val="24"/>
        </w:rPr>
        <w:t xml:space="preserve"> NOTIFICAR, </w:t>
      </w:r>
      <w:r w:rsidRPr="009D51CC">
        <w:rPr>
          <w:rFonts w:ascii="Arial" w:hAnsi="Arial" w:cs="Arial"/>
          <w:sz w:val="24"/>
          <w:szCs w:val="24"/>
        </w:rPr>
        <w:t>el pr</w:t>
      </w:r>
      <w:r>
        <w:rPr>
          <w:rFonts w:ascii="Arial" w:hAnsi="Arial" w:cs="Arial"/>
          <w:sz w:val="24"/>
          <w:szCs w:val="24"/>
        </w:rPr>
        <w:t xml:space="preserve">esente acto resolutivo a la Sub </w:t>
      </w:r>
      <w:r w:rsidRPr="009D51CC">
        <w:rPr>
          <w:rFonts w:ascii="Arial" w:hAnsi="Arial" w:cs="Arial"/>
          <w:sz w:val="24"/>
          <w:szCs w:val="24"/>
        </w:rPr>
        <w:t>Gerencia de Infraestructura y Obras públicas, Unidades de Logística y Patri</w:t>
      </w:r>
      <w:r>
        <w:rPr>
          <w:rFonts w:ascii="Arial" w:hAnsi="Arial" w:cs="Arial"/>
          <w:sz w:val="24"/>
          <w:szCs w:val="24"/>
        </w:rPr>
        <w:t>monio y demás instancias de la M</w:t>
      </w:r>
      <w:r w:rsidRPr="009D51CC">
        <w:rPr>
          <w:rFonts w:ascii="Arial" w:hAnsi="Arial" w:cs="Arial"/>
          <w:sz w:val="24"/>
          <w:szCs w:val="24"/>
        </w:rPr>
        <w:t>unicipalidad que por su naturaleza tuvieron i</w:t>
      </w:r>
      <w:r>
        <w:rPr>
          <w:rFonts w:ascii="Arial" w:hAnsi="Arial" w:cs="Arial"/>
          <w:sz w:val="24"/>
          <w:szCs w:val="24"/>
        </w:rPr>
        <w:t>nje</w:t>
      </w:r>
      <w:r w:rsidRPr="009D51CC">
        <w:rPr>
          <w:rFonts w:ascii="Arial" w:hAnsi="Arial" w:cs="Arial"/>
          <w:sz w:val="24"/>
          <w:szCs w:val="24"/>
        </w:rPr>
        <w:t>rencia  en el cumplimiento del mismo</w:t>
      </w:r>
      <w:r>
        <w:rPr>
          <w:rFonts w:ascii="Arial" w:hAnsi="Arial" w:cs="Arial"/>
          <w:b/>
          <w:sz w:val="24"/>
          <w:szCs w:val="24"/>
        </w:rPr>
        <w:t>.</w:t>
      </w:r>
    </w:p>
    <w:p w:rsidR="004E0DB5" w:rsidRDefault="004E0DB5" w:rsidP="004E0DB5">
      <w:pPr>
        <w:jc w:val="both"/>
        <w:rPr>
          <w:rFonts w:ascii="Arial" w:hAnsi="Arial" w:cs="Arial"/>
          <w:b/>
          <w:sz w:val="24"/>
          <w:szCs w:val="24"/>
        </w:rPr>
      </w:pPr>
    </w:p>
    <w:p w:rsidR="004E0DB5" w:rsidRDefault="004E0DB5" w:rsidP="004E0DB5">
      <w:pPr>
        <w:jc w:val="both"/>
        <w:rPr>
          <w:rFonts w:ascii="Arial" w:hAnsi="Arial" w:cs="Arial"/>
          <w:sz w:val="24"/>
          <w:szCs w:val="24"/>
        </w:rPr>
      </w:pPr>
      <w:r>
        <w:rPr>
          <w:rFonts w:ascii="Arial" w:hAnsi="Arial" w:cs="Arial"/>
          <w:b/>
          <w:sz w:val="24"/>
          <w:szCs w:val="24"/>
          <w:u w:val="single"/>
        </w:rPr>
        <w:t>ARTÍ</w:t>
      </w:r>
      <w:r w:rsidRPr="0050069F">
        <w:rPr>
          <w:rFonts w:ascii="Arial" w:hAnsi="Arial" w:cs="Arial"/>
          <w:b/>
          <w:sz w:val="24"/>
          <w:szCs w:val="24"/>
          <w:u w:val="single"/>
        </w:rPr>
        <w:t xml:space="preserve">CULO </w:t>
      </w:r>
      <w:r>
        <w:rPr>
          <w:rFonts w:ascii="Arial" w:hAnsi="Arial" w:cs="Arial"/>
          <w:b/>
          <w:sz w:val="24"/>
          <w:szCs w:val="24"/>
          <w:u w:val="single"/>
        </w:rPr>
        <w:t>3</w:t>
      </w:r>
      <w:r w:rsidRPr="0050069F">
        <w:rPr>
          <w:rFonts w:ascii="Arial" w:hAnsi="Arial" w:cs="Arial"/>
          <w:b/>
          <w:sz w:val="24"/>
          <w:szCs w:val="24"/>
          <w:u w:val="single"/>
        </w:rPr>
        <w:t xml:space="preserve">° </w:t>
      </w:r>
      <w:r w:rsidRPr="0050069F">
        <w:rPr>
          <w:rFonts w:ascii="Arial" w:hAnsi="Arial" w:cs="Arial"/>
          <w:sz w:val="24"/>
          <w:szCs w:val="24"/>
        </w:rPr>
        <w:t xml:space="preserve">.- </w:t>
      </w:r>
      <w:r>
        <w:rPr>
          <w:rFonts w:ascii="Arial" w:hAnsi="Arial" w:cs="Arial"/>
          <w:sz w:val="24"/>
          <w:szCs w:val="24"/>
        </w:rPr>
        <w:t xml:space="preserve"> ENCARGAR, a la oficinas de Sub Gerencia  de Infraestructura y Obras Públicas y las instancias pertinentes de la municipalidad Distrital de Paras .</w:t>
      </w:r>
    </w:p>
    <w:p w:rsidR="004E0DB5" w:rsidRDefault="004E0DB5" w:rsidP="004E0DB5">
      <w:pPr>
        <w:jc w:val="both"/>
        <w:rPr>
          <w:rFonts w:ascii="Arial" w:hAnsi="Arial" w:cs="Arial"/>
          <w:sz w:val="24"/>
          <w:szCs w:val="24"/>
        </w:rPr>
      </w:pPr>
    </w:p>
    <w:p w:rsidR="004E0DB5" w:rsidRDefault="004E0DB5" w:rsidP="004E0DB5">
      <w:pPr>
        <w:jc w:val="both"/>
        <w:rPr>
          <w:rFonts w:ascii="Arial" w:hAnsi="Arial" w:cs="Arial"/>
          <w:sz w:val="24"/>
          <w:szCs w:val="24"/>
        </w:rPr>
      </w:pPr>
    </w:p>
    <w:p w:rsidR="004E0DB5" w:rsidRDefault="004E0DB5" w:rsidP="004E0DB5">
      <w:pPr>
        <w:jc w:val="both"/>
        <w:rPr>
          <w:rFonts w:ascii="Arial" w:hAnsi="Arial" w:cs="Arial"/>
          <w:sz w:val="24"/>
          <w:szCs w:val="24"/>
        </w:rPr>
      </w:pPr>
    </w:p>
    <w:p w:rsidR="004E0DB5" w:rsidRDefault="004E0DB5" w:rsidP="004E0DB5">
      <w:pPr>
        <w:jc w:val="both"/>
        <w:rPr>
          <w:rFonts w:ascii="Arial" w:hAnsi="Arial" w:cs="Arial"/>
          <w:sz w:val="24"/>
          <w:szCs w:val="24"/>
        </w:rPr>
      </w:pPr>
      <w:r>
        <w:rPr>
          <w:rFonts w:ascii="Arial" w:hAnsi="Arial" w:cs="Arial"/>
          <w:b/>
          <w:sz w:val="24"/>
          <w:szCs w:val="24"/>
          <w:u w:val="single"/>
        </w:rPr>
        <w:t>ARTÍ</w:t>
      </w:r>
      <w:r w:rsidRPr="0050069F">
        <w:rPr>
          <w:rFonts w:ascii="Arial" w:hAnsi="Arial" w:cs="Arial"/>
          <w:b/>
          <w:sz w:val="24"/>
          <w:szCs w:val="24"/>
          <w:u w:val="single"/>
        </w:rPr>
        <w:t>CULO</w:t>
      </w:r>
      <w:r>
        <w:rPr>
          <w:rFonts w:ascii="Arial" w:hAnsi="Arial" w:cs="Arial"/>
          <w:b/>
          <w:sz w:val="24"/>
          <w:szCs w:val="24"/>
          <w:u w:val="single"/>
        </w:rPr>
        <w:t xml:space="preserve"> 4</w:t>
      </w:r>
      <w:r w:rsidRPr="0050069F">
        <w:rPr>
          <w:rFonts w:ascii="Arial" w:hAnsi="Arial" w:cs="Arial"/>
          <w:b/>
          <w:sz w:val="24"/>
          <w:szCs w:val="24"/>
          <w:u w:val="single"/>
        </w:rPr>
        <w:t xml:space="preserve">° </w:t>
      </w:r>
      <w:r w:rsidRPr="0050069F">
        <w:rPr>
          <w:rFonts w:ascii="Arial" w:hAnsi="Arial" w:cs="Arial"/>
          <w:sz w:val="24"/>
          <w:szCs w:val="24"/>
        </w:rPr>
        <w:t>.-</w:t>
      </w:r>
      <w:r>
        <w:rPr>
          <w:rFonts w:ascii="Arial" w:hAnsi="Arial" w:cs="Arial"/>
          <w:sz w:val="24"/>
          <w:szCs w:val="24"/>
        </w:rPr>
        <w:t xml:space="preserve"> </w:t>
      </w:r>
      <w:r w:rsidRPr="001E1DFA">
        <w:rPr>
          <w:rFonts w:ascii="Arial" w:hAnsi="Arial" w:cs="Arial"/>
          <w:b/>
          <w:sz w:val="24"/>
          <w:szCs w:val="24"/>
        </w:rPr>
        <w:t>TRANSCRIBIR,</w:t>
      </w:r>
      <w:r>
        <w:rPr>
          <w:rFonts w:ascii="Arial" w:hAnsi="Arial" w:cs="Arial"/>
          <w:sz w:val="24"/>
          <w:szCs w:val="24"/>
        </w:rPr>
        <w:t xml:space="preserve"> la presente a los órganos encargados de ejecutar la presente, así como a la gerencia municipal para su conocimiento correspondiente.</w:t>
      </w:r>
    </w:p>
    <w:p w:rsidR="004E0DB5" w:rsidRPr="0050069F" w:rsidRDefault="004E0DB5" w:rsidP="004E0DB5">
      <w:pPr>
        <w:jc w:val="both"/>
        <w:rPr>
          <w:rFonts w:ascii="Arial" w:hAnsi="Arial" w:cs="Arial"/>
          <w:sz w:val="24"/>
          <w:szCs w:val="24"/>
        </w:rPr>
      </w:pPr>
    </w:p>
    <w:p w:rsidR="004E0DB5" w:rsidRDefault="004E0DB5" w:rsidP="004E0DB5">
      <w:pPr>
        <w:tabs>
          <w:tab w:val="left" w:pos="1785"/>
          <w:tab w:val="left" w:pos="3405"/>
        </w:tabs>
        <w:jc w:val="center"/>
        <w:rPr>
          <w:rFonts w:cs="Aharoni"/>
          <w:b/>
          <w:sz w:val="24"/>
          <w:szCs w:val="24"/>
        </w:rPr>
      </w:pPr>
      <w:r>
        <w:rPr>
          <w:rFonts w:cs="Aharoni"/>
          <w:b/>
          <w:sz w:val="24"/>
          <w:szCs w:val="24"/>
        </w:rPr>
        <w:t>REGÍSTRESE, COMUNÍQUESE, CÚMPLASE Y ARCHÍ</w:t>
      </w:r>
      <w:r w:rsidRPr="00676A9E">
        <w:rPr>
          <w:rFonts w:cs="Aharoni"/>
          <w:b/>
          <w:sz w:val="24"/>
          <w:szCs w:val="24"/>
        </w:rPr>
        <w:t>VESE</w:t>
      </w:r>
      <w:r w:rsidR="00AB2E9C">
        <w:rPr>
          <w:rFonts w:cs="Aharoni"/>
          <w:b/>
          <w:sz w:val="24"/>
          <w:szCs w:val="24"/>
        </w:rPr>
        <w:t>.</w:t>
      </w:r>
    </w:p>
    <w:p w:rsidR="00AB2E9C" w:rsidRDefault="00AB2E9C" w:rsidP="004E0DB5">
      <w:pPr>
        <w:tabs>
          <w:tab w:val="left" w:pos="1785"/>
          <w:tab w:val="left" w:pos="3405"/>
        </w:tabs>
        <w:jc w:val="center"/>
        <w:rPr>
          <w:rFonts w:cs="Aharoni"/>
          <w:b/>
          <w:sz w:val="24"/>
          <w:szCs w:val="24"/>
        </w:rPr>
      </w:pPr>
    </w:p>
    <w:p w:rsidR="00AB2E9C" w:rsidRDefault="00AB2E9C" w:rsidP="004E0DB5">
      <w:pPr>
        <w:tabs>
          <w:tab w:val="left" w:pos="1785"/>
          <w:tab w:val="left" w:pos="3405"/>
        </w:tabs>
        <w:jc w:val="center"/>
        <w:rPr>
          <w:rFonts w:cs="Aharoni"/>
          <w:b/>
          <w:sz w:val="24"/>
          <w:szCs w:val="24"/>
        </w:rPr>
      </w:pPr>
    </w:p>
    <w:p w:rsidR="00AB2E9C" w:rsidRDefault="00AB2E9C" w:rsidP="004E0DB5">
      <w:pPr>
        <w:tabs>
          <w:tab w:val="left" w:pos="1785"/>
          <w:tab w:val="left" w:pos="3405"/>
        </w:tabs>
        <w:jc w:val="center"/>
        <w:rPr>
          <w:rFonts w:cs="Aharoni"/>
          <w:b/>
          <w:sz w:val="24"/>
          <w:szCs w:val="24"/>
        </w:rPr>
      </w:pPr>
    </w:p>
    <w:p w:rsidR="00AB2E9C" w:rsidRDefault="00AB2E9C" w:rsidP="004E0DB5">
      <w:pPr>
        <w:tabs>
          <w:tab w:val="left" w:pos="1785"/>
          <w:tab w:val="left" w:pos="3405"/>
        </w:tabs>
        <w:jc w:val="center"/>
        <w:rPr>
          <w:rFonts w:cs="Aharoni"/>
          <w:b/>
          <w:sz w:val="24"/>
          <w:szCs w:val="24"/>
        </w:rPr>
      </w:pPr>
    </w:p>
    <w:p w:rsidR="00AB2E9C" w:rsidRDefault="00AB2E9C" w:rsidP="004E0DB5">
      <w:pPr>
        <w:tabs>
          <w:tab w:val="left" w:pos="1785"/>
          <w:tab w:val="left" w:pos="3405"/>
        </w:tabs>
        <w:jc w:val="center"/>
        <w:rPr>
          <w:rFonts w:cs="Aharoni"/>
          <w:b/>
          <w:sz w:val="24"/>
          <w:szCs w:val="24"/>
        </w:rPr>
      </w:pPr>
    </w:p>
    <w:p w:rsidR="00AB2E9C" w:rsidRDefault="00AB2E9C" w:rsidP="004E0DB5">
      <w:pPr>
        <w:tabs>
          <w:tab w:val="left" w:pos="1785"/>
          <w:tab w:val="left" w:pos="3405"/>
        </w:tabs>
        <w:jc w:val="center"/>
        <w:rPr>
          <w:rFonts w:cs="Aharoni"/>
          <w:b/>
          <w:sz w:val="24"/>
          <w:szCs w:val="24"/>
        </w:rPr>
      </w:pPr>
    </w:p>
    <w:p w:rsidR="00AB2E9C" w:rsidRDefault="00AB2E9C" w:rsidP="004E0DB5">
      <w:pPr>
        <w:tabs>
          <w:tab w:val="left" w:pos="1785"/>
          <w:tab w:val="left" w:pos="3405"/>
        </w:tabs>
        <w:jc w:val="center"/>
        <w:rPr>
          <w:rFonts w:cs="Aharoni"/>
          <w:b/>
          <w:sz w:val="24"/>
          <w:szCs w:val="24"/>
        </w:rPr>
      </w:pPr>
    </w:p>
    <w:p w:rsidR="00AB2E9C" w:rsidRDefault="00AB2E9C" w:rsidP="004E0DB5">
      <w:pPr>
        <w:tabs>
          <w:tab w:val="left" w:pos="1785"/>
          <w:tab w:val="left" w:pos="3405"/>
        </w:tabs>
        <w:jc w:val="center"/>
        <w:rPr>
          <w:rFonts w:cs="Aharoni"/>
          <w:b/>
          <w:sz w:val="24"/>
          <w:szCs w:val="24"/>
        </w:rPr>
      </w:pPr>
    </w:p>
    <w:p w:rsidR="00AB2E9C" w:rsidRDefault="00AB2E9C" w:rsidP="004E0DB5">
      <w:pPr>
        <w:tabs>
          <w:tab w:val="left" w:pos="1785"/>
          <w:tab w:val="left" w:pos="3405"/>
        </w:tabs>
        <w:jc w:val="center"/>
        <w:rPr>
          <w:rFonts w:cs="Aharoni"/>
          <w:b/>
          <w:sz w:val="24"/>
          <w:szCs w:val="24"/>
        </w:rPr>
      </w:pPr>
    </w:p>
    <w:p w:rsidR="00AB2E9C" w:rsidRDefault="00AB2E9C" w:rsidP="004E0DB5">
      <w:pPr>
        <w:tabs>
          <w:tab w:val="left" w:pos="1785"/>
          <w:tab w:val="left" w:pos="3405"/>
        </w:tabs>
        <w:jc w:val="center"/>
        <w:rPr>
          <w:rFonts w:cs="Aharoni"/>
          <w:b/>
          <w:sz w:val="24"/>
          <w:szCs w:val="24"/>
        </w:rPr>
      </w:pPr>
    </w:p>
    <w:p w:rsidR="00AB2E9C" w:rsidRDefault="00AB2E9C" w:rsidP="004E0DB5">
      <w:pPr>
        <w:tabs>
          <w:tab w:val="left" w:pos="1785"/>
          <w:tab w:val="left" w:pos="3405"/>
        </w:tabs>
        <w:jc w:val="center"/>
        <w:rPr>
          <w:rFonts w:cs="Aharoni"/>
          <w:b/>
          <w:sz w:val="24"/>
          <w:szCs w:val="24"/>
        </w:rPr>
      </w:pPr>
    </w:p>
    <w:p w:rsidR="00AB2E9C" w:rsidRDefault="00AB2E9C" w:rsidP="004E0DB5">
      <w:pPr>
        <w:tabs>
          <w:tab w:val="left" w:pos="1785"/>
          <w:tab w:val="left" w:pos="3405"/>
        </w:tabs>
        <w:jc w:val="center"/>
        <w:rPr>
          <w:rFonts w:cs="Aharoni"/>
          <w:b/>
          <w:sz w:val="24"/>
          <w:szCs w:val="24"/>
        </w:rPr>
      </w:pPr>
    </w:p>
    <w:p w:rsidR="00AB2E9C" w:rsidRDefault="00AB2E9C" w:rsidP="004E0DB5">
      <w:pPr>
        <w:tabs>
          <w:tab w:val="left" w:pos="1785"/>
          <w:tab w:val="left" w:pos="3405"/>
        </w:tabs>
        <w:jc w:val="center"/>
        <w:rPr>
          <w:rFonts w:cs="Aharoni"/>
          <w:b/>
          <w:sz w:val="24"/>
          <w:szCs w:val="24"/>
        </w:rPr>
      </w:pPr>
    </w:p>
    <w:p w:rsidR="00AB2E9C" w:rsidRDefault="00AB2E9C" w:rsidP="004E0DB5">
      <w:pPr>
        <w:tabs>
          <w:tab w:val="left" w:pos="1785"/>
          <w:tab w:val="left" w:pos="3405"/>
        </w:tabs>
        <w:jc w:val="center"/>
        <w:rPr>
          <w:rFonts w:cs="Aharoni"/>
          <w:b/>
          <w:sz w:val="24"/>
          <w:szCs w:val="24"/>
        </w:rPr>
      </w:pPr>
    </w:p>
    <w:p w:rsidR="00AB2E9C" w:rsidRDefault="00AB2E9C" w:rsidP="004E0DB5">
      <w:pPr>
        <w:tabs>
          <w:tab w:val="left" w:pos="1785"/>
          <w:tab w:val="left" w:pos="3405"/>
        </w:tabs>
        <w:jc w:val="center"/>
        <w:rPr>
          <w:rFonts w:cs="Aharoni"/>
          <w:b/>
          <w:sz w:val="24"/>
          <w:szCs w:val="24"/>
        </w:rPr>
      </w:pPr>
    </w:p>
    <w:p w:rsidR="00AB2E9C" w:rsidRDefault="00AB2E9C" w:rsidP="00AB2E9C">
      <w:pPr>
        <w:pStyle w:val="Textoindependiente2"/>
        <w:spacing w:line="240" w:lineRule="auto"/>
        <w:rPr>
          <w:rFonts w:ascii="Arial" w:hAnsi="Arial" w:cs="Arial"/>
          <w:b/>
          <w:sz w:val="28"/>
          <w:szCs w:val="28"/>
          <w:u w:val="single"/>
        </w:rPr>
      </w:pPr>
      <w:r w:rsidRPr="0050069F">
        <w:rPr>
          <w:rFonts w:ascii="Arial" w:hAnsi="Arial" w:cs="Arial"/>
          <w:b/>
          <w:sz w:val="28"/>
          <w:szCs w:val="28"/>
          <w:u w:val="single"/>
        </w:rPr>
        <w:t xml:space="preserve">RESOLUCIÓN </w:t>
      </w:r>
      <w:r>
        <w:rPr>
          <w:rFonts w:ascii="Arial" w:hAnsi="Arial" w:cs="Arial"/>
          <w:b/>
          <w:sz w:val="28"/>
          <w:szCs w:val="28"/>
          <w:u w:val="single"/>
        </w:rPr>
        <w:t>DE ALCALDÍA</w:t>
      </w:r>
      <w:r w:rsidRPr="0050069F">
        <w:rPr>
          <w:rFonts w:ascii="Arial" w:hAnsi="Arial" w:cs="Arial"/>
          <w:b/>
          <w:sz w:val="28"/>
          <w:szCs w:val="28"/>
          <w:u w:val="single"/>
        </w:rPr>
        <w:t xml:space="preserve"> </w:t>
      </w:r>
      <w:r>
        <w:rPr>
          <w:rFonts w:ascii="Arial" w:hAnsi="Arial" w:cs="Arial"/>
          <w:b/>
          <w:sz w:val="28"/>
          <w:szCs w:val="28"/>
          <w:u w:val="single"/>
        </w:rPr>
        <w:t xml:space="preserve">N° 073- </w:t>
      </w:r>
      <w:r w:rsidRPr="0050069F">
        <w:rPr>
          <w:rFonts w:ascii="Arial" w:hAnsi="Arial" w:cs="Arial"/>
          <w:b/>
          <w:sz w:val="28"/>
          <w:szCs w:val="28"/>
          <w:u w:val="single"/>
        </w:rPr>
        <w:t>2019-MDP/</w:t>
      </w:r>
      <w:r>
        <w:rPr>
          <w:rFonts w:ascii="Arial" w:hAnsi="Arial" w:cs="Arial"/>
          <w:b/>
          <w:sz w:val="28"/>
          <w:szCs w:val="28"/>
          <w:u w:val="single"/>
        </w:rPr>
        <w:t>A</w:t>
      </w:r>
    </w:p>
    <w:p w:rsidR="00CB0250" w:rsidRPr="0050069F" w:rsidRDefault="00CB0250" w:rsidP="00AB2E9C">
      <w:pPr>
        <w:pStyle w:val="Textoindependiente2"/>
        <w:spacing w:line="240" w:lineRule="auto"/>
        <w:rPr>
          <w:rFonts w:ascii="Arial" w:hAnsi="Arial" w:cs="Arial"/>
          <w:b/>
          <w:sz w:val="28"/>
          <w:szCs w:val="28"/>
          <w:u w:val="single"/>
        </w:rPr>
      </w:pPr>
    </w:p>
    <w:p w:rsidR="00AB2E9C" w:rsidRPr="0050069F" w:rsidRDefault="00AB2E9C" w:rsidP="00AB2E9C">
      <w:pPr>
        <w:pStyle w:val="Textoindependiente2"/>
        <w:spacing w:line="240" w:lineRule="auto"/>
        <w:ind w:firstLine="3686"/>
        <w:rPr>
          <w:rFonts w:ascii="Arial" w:hAnsi="Arial" w:cs="Arial"/>
        </w:rPr>
      </w:pPr>
    </w:p>
    <w:p w:rsidR="00AB2E9C" w:rsidRPr="0050069F" w:rsidRDefault="00AB2E9C" w:rsidP="00AB2E9C">
      <w:pPr>
        <w:pStyle w:val="Textoindependiente2"/>
        <w:spacing w:line="240" w:lineRule="auto"/>
        <w:ind w:left="1978"/>
        <w:rPr>
          <w:rFonts w:ascii="Arial" w:hAnsi="Arial" w:cs="Arial"/>
        </w:rPr>
      </w:pPr>
      <w:r w:rsidRPr="0050069F">
        <w:rPr>
          <w:rFonts w:ascii="Arial" w:hAnsi="Arial" w:cs="Arial"/>
        </w:rPr>
        <w:t xml:space="preserve">                              </w:t>
      </w:r>
      <w:r w:rsidRPr="0050069F">
        <w:rPr>
          <w:rFonts w:ascii="Arial" w:hAnsi="Arial" w:cs="Arial"/>
        </w:rPr>
        <w:tab/>
      </w:r>
      <w:r w:rsidRPr="0050069F">
        <w:rPr>
          <w:rFonts w:ascii="Arial" w:hAnsi="Arial" w:cs="Arial"/>
        </w:rPr>
        <w:tab/>
        <w:t xml:space="preserve">   </w:t>
      </w:r>
      <w:r>
        <w:rPr>
          <w:rFonts w:ascii="Arial" w:hAnsi="Arial" w:cs="Arial"/>
        </w:rPr>
        <w:t xml:space="preserve"> Paras, 08 de abril</w:t>
      </w:r>
      <w:r w:rsidRPr="0050069F">
        <w:rPr>
          <w:rFonts w:ascii="Arial" w:hAnsi="Arial" w:cs="Arial"/>
        </w:rPr>
        <w:t xml:space="preserve"> del 2019.</w:t>
      </w:r>
    </w:p>
    <w:p w:rsidR="00AB2E9C" w:rsidRDefault="00AB2E9C" w:rsidP="00AB2E9C">
      <w:pPr>
        <w:pStyle w:val="Textoindependiente2"/>
        <w:spacing w:line="240" w:lineRule="auto"/>
        <w:jc w:val="both"/>
        <w:rPr>
          <w:rFonts w:ascii="Arial" w:hAnsi="Arial" w:cs="Arial"/>
          <w:b/>
        </w:rPr>
      </w:pPr>
    </w:p>
    <w:p w:rsidR="00AB2E9C" w:rsidRDefault="00AB2E9C" w:rsidP="00AB2E9C">
      <w:pPr>
        <w:pStyle w:val="Textoindependiente2"/>
        <w:spacing w:line="240" w:lineRule="auto"/>
        <w:jc w:val="both"/>
        <w:rPr>
          <w:rFonts w:ascii="Arial" w:hAnsi="Arial" w:cs="Arial"/>
        </w:rPr>
      </w:pPr>
      <w:r w:rsidRPr="0050069F">
        <w:rPr>
          <w:rFonts w:ascii="Arial" w:hAnsi="Arial" w:cs="Arial"/>
          <w:b/>
        </w:rPr>
        <w:t>VISTO</w:t>
      </w:r>
      <w:r w:rsidRPr="0050069F">
        <w:rPr>
          <w:rFonts w:ascii="Arial" w:hAnsi="Arial" w:cs="Arial"/>
        </w:rPr>
        <w:t xml:space="preserve">: </w:t>
      </w:r>
    </w:p>
    <w:p w:rsidR="00AB2E9C" w:rsidRDefault="00AB2E9C" w:rsidP="00AB2E9C">
      <w:pPr>
        <w:pStyle w:val="Textoindependiente2"/>
        <w:spacing w:line="240" w:lineRule="auto"/>
        <w:ind w:firstLine="708"/>
        <w:jc w:val="both"/>
        <w:rPr>
          <w:rFonts w:ascii="Arial" w:hAnsi="Arial" w:cs="Arial"/>
        </w:rPr>
      </w:pPr>
      <w:r w:rsidRPr="00616498">
        <w:rPr>
          <w:rFonts w:ascii="Arial" w:hAnsi="Arial" w:cs="Arial"/>
        </w:rPr>
        <w:t xml:space="preserve">El informe Técnico </w:t>
      </w:r>
      <w:r w:rsidRPr="001C2194">
        <w:rPr>
          <w:rFonts w:ascii="Arial" w:hAnsi="Arial" w:cs="Arial"/>
          <w:color w:val="000000" w:themeColor="text1"/>
        </w:rPr>
        <w:t xml:space="preserve">N° </w:t>
      </w:r>
      <w:r w:rsidR="00FD33A6">
        <w:rPr>
          <w:rFonts w:ascii="Arial" w:hAnsi="Arial" w:cs="Arial"/>
          <w:color w:val="000000" w:themeColor="text1"/>
        </w:rPr>
        <w:t>144</w:t>
      </w:r>
      <w:r w:rsidRPr="001C2194">
        <w:rPr>
          <w:rFonts w:ascii="Arial" w:hAnsi="Arial" w:cs="Arial"/>
          <w:color w:val="000000" w:themeColor="text1"/>
        </w:rPr>
        <w:t xml:space="preserve">-2019-MDP-SGIOP/WLNH, de fecha 05 de abril del 2019, </w:t>
      </w:r>
      <w:r>
        <w:rPr>
          <w:rFonts w:ascii="Arial" w:hAnsi="Arial" w:cs="Arial"/>
        </w:rPr>
        <w:t xml:space="preserve">donde se solicita la Aprobación del Expediente Técnico del proyecto: </w:t>
      </w:r>
      <w:r w:rsidRPr="00C7235E">
        <w:rPr>
          <w:rFonts w:ascii="Arial" w:hAnsi="Arial" w:cs="Arial"/>
          <w:b/>
        </w:rPr>
        <w:t>“</w:t>
      </w:r>
      <w:r>
        <w:rPr>
          <w:rFonts w:ascii="Arial" w:hAnsi="Arial" w:cs="Arial"/>
          <w:b/>
        </w:rPr>
        <w:t>MEJORAMIENTO D</w:t>
      </w:r>
      <w:r w:rsidR="006457EC">
        <w:rPr>
          <w:rFonts w:ascii="Arial" w:hAnsi="Arial" w:cs="Arial"/>
          <w:b/>
        </w:rPr>
        <w:t xml:space="preserve">E SERVICIO DE AGUA PARA RIEGO EN </w:t>
      </w:r>
      <w:r>
        <w:rPr>
          <w:rFonts w:ascii="Arial" w:hAnsi="Arial" w:cs="Arial"/>
          <w:b/>
        </w:rPr>
        <w:t xml:space="preserve">LA LOCALIDAD CHAUCHURA </w:t>
      </w:r>
      <w:r w:rsidRPr="00C7235E">
        <w:rPr>
          <w:rFonts w:ascii="Arial" w:hAnsi="Arial" w:cs="Arial"/>
          <w:b/>
        </w:rPr>
        <w:t xml:space="preserve">DEL </w:t>
      </w:r>
      <w:r w:rsidRPr="00C7235E">
        <w:rPr>
          <w:rFonts w:ascii="Arial" w:hAnsi="Arial" w:cs="Arial"/>
          <w:b/>
          <w:color w:val="000000"/>
        </w:rPr>
        <w:t>DISTRITO DE PARAS- CANGALLO- AYACUCHO</w:t>
      </w:r>
      <w:r w:rsidRPr="00C7235E">
        <w:rPr>
          <w:rFonts w:ascii="Arial" w:hAnsi="Arial" w:cs="Arial"/>
          <w:b/>
        </w:rPr>
        <w:t>”</w:t>
      </w:r>
      <w:r>
        <w:rPr>
          <w:rFonts w:ascii="Arial" w:hAnsi="Arial" w:cs="Arial"/>
        </w:rPr>
        <w:t>, con código único de inversiones No. 2443308</w:t>
      </w:r>
      <w:r w:rsidR="00AA75A1">
        <w:rPr>
          <w:rFonts w:ascii="Arial" w:hAnsi="Arial" w:cs="Arial"/>
        </w:rPr>
        <w:t>.</w:t>
      </w:r>
    </w:p>
    <w:p w:rsidR="00AB2E9C" w:rsidRDefault="00AB2E9C" w:rsidP="00AB2E9C">
      <w:pPr>
        <w:pStyle w:val="Textoindependiente2"/>
        <w:spacing w:line="240" w:lineRule="auto"/>
        <w:jc w:val="both"/>
        <w:rPr>
          <w:rFonts w:ascii="Arial" w:hAnsi="Arial" w:cs="Arial"/>
        </w:rPr>
      </w:pPr>
    </w:p>
    <w:p w:rsidR="00AB2E9C" w:rsidRPr="0050069F" w:rsidRDefault="00AB2E9C" w:rsidP="00AB2E9C">
      <w:pPr>
        <w:jc w:val="both"/>
        <w:rPr>
          <w:rFonts w:ascii="Arial" w:hAnsi="Arial" w:cs="Arial"/>
          <w:b/>
          <w:sz w:val="24"/>
          <w:szCs w:val="24"/>
        </w:rPr>
      </w:pPr>
      <w:r w:rsidRPr="0050069F">
        <w:rPr>
          <w:rFonts w:ascii="Arial" w:hAnsi="Arial" w:cs="Arial"/>
          <w:b/>
          <w:sz w:val="24"/>
          <w:szCs w:val="24"/>
        </w:rPr>
        <w:t>CONSIDERANDO:</w:t>
      </w:r>
    </w:p>
    <w:p w:rsidR="00AB2E9C" w:rsidRDefault="00AB2E9C" w:rsidP="00AB2E9C">
      <w:pPr>
        <w:jc w:val="both"/>
        <w:rPr>
          <w:rFonts w:ascii="Arial" w:hAnsi="Arial" w:cs="Arial"/>
          <w:color w:val="000000"/>
          <w:sz w:val="24"/>
          <w:szCs w:val="24"/>
        </w:rPr>
      </w:pPr>
      <w:r>
        <w:rPr>
          <w:rFonts w:ascii="Arial" w:hAnsi="Arial" w:cs="Arial"/>
          <w:color w:val="000000"/>
          <w:sz w:val="24"/>
          <w:szCs w:val="24"/>
        </w:rPr>
        <w:t>Que, de conformidad al Artículo 194 de la Constitución Política del Estado modificando por la Ley N° 28607, Ley de Reforma Constitucional del Capítulo XIV del Título IV, sobre la descentralización, en concordancia con el Artículo II del Título Preliminar de la Ley N° 27972 Ley Orgánica de Municipalidades; las Municipalidades Provinciales y Distritales son los Órganos de Gobierno Local, tiene autonomía Política, económica y administrativa, con sujeción al ordenamiento jurídico.</w:t>
      </w:r>
    </w:p>
    <w:p w:rsidR="00AB2E9C" w:rsidRDefault="00AB2E9C" w:rsidP="00AB2E9C">
      <w:pPr>
        <w:jc w:val="both"/>
        <w:rPr>
          <w:rFonts w:ascii="Arial" w:hAnsi="Arial" w:cs="Arial"/>
        </w:rPr>
      </w:pPr>
      <w:r>
        <w:rPr>
          <w:rFonts w:ascii="Arial" w:hAnsi="Arial" w:cs="Arial"/>
          <w:color w:val="000000"/>
          <w:sz w:val="24"/>
          <w:szCs w:val="24"/>
        </w:rPr>
        <w:t xml:space="preserve">Que , mediante el informe </w:t>
      </w:r>
      <w:r w:rsidRPr="00616498">
        <w:rPr>
          <w:rFonts w:ascii="Arial" w:hAnsi="Arial" w:cs="Arial"/>
        </w:rPr>
        <w:t xml:space="preserve">N° </w:t>
      </w:r>
      <w:r w:rsidR="00FD33A6">
        <w:rPr>
          <w:rFonts w:ascii="Arial" w:hAnsi="Arial" w:cs="Arial"/>
          <w:color w:val="000000" w:themeColor="text1"/>
        </w:rPr>
        <w:t>144</w:t>
      </w:r>
      <w:r w:rsidRPr="001C2194">
        <w:rPr>
          <w:rFonts w:ascii="Arial" w:hAnsi="Arial" w:cs="Arial"/>
          <w:color w:val="000000" w:themeColor="text1"/>
        </w:rPr>
        <w:t xml:space="preserve">-2019-MDP-SGIOP/WLNH, </w:t>
      </w:r>
      <w:r>
        <w:rPr>
          <w:rFonts w:ascii="Arial" w:hAnsi="Arial" w:cs="Arial"/>
          <w:color w:val="000000"/>
          <w:sz w:val="24"/>
          <w:szCs w:val="24"/>
        </w:rPr>
        <w:t xml:space="preserve">presentado por su Sub Gerencia de Infraestructura y Obras de la municipalidad distrital de Paras, quién solicita la aprobación del Expediente Técnico del proyecto mediante el acuerdo de la Sesión de Concejo Extraordinaria, se aprueba el expediente Técnico del Proyecto: </w:t>
      </w:r>
      <w:r w:rsidR="00AA75A1" w:rsidRPr="00C7235E">
        <w:rPr>
          <w:rFonts w:ascii="Arial" w:hAnsi="Arial" w:cs="Arial"/>
          <w:b/>
        </w:rPr>
        <w:t>“</w:t>
      </w:r>
      <w:r w:rsidR="00AA75A1">
        <w:rPr>
          <w:rFonts w:ascii="Arial" w:hAnsi="Arial" w:cs="Arial"/>
          <w:b/>
        </w:rPr>
        <w:t>MEJORAMIENTO D</w:t>
      </w:r>
      <w:r w:rsidR="00247AD9">
        <w:rPr>
          <w:rFonts w:ascii="Arial" w:hAnsi="Arial" w:cs="Arial"/>
          <w:b/>
        </w:rPr>
        <w:t>E SERVICIO DE AGUA PARA RIEGO EN</w:t>
      </w:r>
      <w:r w:rsidR="00AA75A1">
        <w:rPr>
          <w:rFonts w:ascii="Arial" w:hAnsi="Arial" w:cs="Arial"/>
          <w:b/>
        </w:rPr>
        <w:t xml:space="preserve"> LA LOCALIDAD CHAUCHURA </w:t>
      </w:r>
      <w:r w:rsidR="00AA75A1" w:rsidRPr="00C7235E">
        <w:rPr>
          <w:rFonts w:ascii="Arial" w:hAnsi="Arial" w:cs="Arial"/>
          <w:b/>
        </w:rPr>
        <w:t xml:space="preserve">DEL </w:t>
      </w:r>
      <w:r w:rsidR="00AA75A1" w:rsidRPr="00C7235E">
        <w:rPr>
          <w:rFonts w:ascii="Arial" w:hAnsi="Arial" w:cs="Arial"/>
          <w:b/>
          <w:color w:val="000000"/>
        </w:rPr>
        <w:t>DISTRITO DE PARAS- CANGALLO- AYACUCHO</w:t>
      </w:r>
      <w:r w:rsidR="00AA75A1" w:rsidRPr="00C7235E">
        <w:rPr>
          <w:rFonts w:ascii="Arial" w:hAnsi="Arial" w:cs="Arial"/>
          <w:b/>
        </w:rPr>
        <w:t>”</w:t>
      </w:r>
      <w:r w:rsidR="00AA75A1">
        <w:rPr>
          <w:rFonts w:ascii="Arial" w:hAnsi="Arial" w:cs="Arial"/>
        </w:rPr>
        <w:t xml:space="preserve">, con código único de inversiones No. 2443308 </w:t>
      </w:r>
      <w:r>
        <w:rPr>
          <w:rFonts w:ascii="Arial" w:hAnsi="Arial" w:cs="Arial"/>
        </w:rPr>
        <w:t xml:space="preserve">y un presupuesto total de S/. </w:t>
      </w:r>
      <w:r w:rsidR="00AA75A1">
        <w:rPr>
          <w:rFonts w:ascii="Arial" w:hAnsi="Arial" w:cs="Arial"/>
        </w:rPr>
        <w:t xml:space="preserve">145,841.39 </w:t>
      </w:r>
      <w:r>
        <w:rPr>
          <w:rFonts w:ascii="Arial" w:hAnsi="Arial" w:cs="Arial"/>
        </w:rPr>
        <w:t>(</w:t>
      </w:r>
      <w:r w:rsidR="00CB0250">
        <w:rPr>
          <w:rFonts w:ascii="Arial" w:hAnsi="Arial" w:cs="Arial"/>
        </w:rPr>
        <w:t>ciento cuarenta y cinco mil ochocientos cuarenta y uno con</w:t>
      </w:r>
      <w:r w:rsidR="00AA75A1">
        <w:rPr>
          <w:rFonts w:ascii="Arial" w:hAnsi="Arial" w:cs="Arial"/>
        </w:rPr>
        <w:t xml:space="preserve"> </w:t>
      </w:r>
      <w:r>
        <w:rPr>
          <w:rFonts w:ascii="Arial" w:hAnsi="Arial" w:cs="Arial"/>
        </w:rPr>
        <w:t xml:space="preserve">18/100 soles). </w:t>
      </w:r>
    </w:p>
    <w:p w:rsidR="00AB2E9C" w:rsidRDefault="00AB2E9C" w:rsidP="00AB2E9C">
      <w:pPr>
        <w:jc w:val="both"/>
        <w:rPr>
          <w:rFonts w:ascii="Arial" w:hAnsi="Arial" w:cs="Arial"/>
        </w:rPr>
      </w:pPr>
      <w:r>
        <w:rPr>
          <w:rFonts w:ascii="Arial" w:hAnsi="Arial" w:cs="Arial"/>
        </w:rPr>
        <w:t>Estando con los fundamentos expuestos y en uso de la atribución conferida por el inciso 6 del Artículo 20 y el Artículo 39 segundo párrafo de la Ley Orgánica de Municipalidades N° 27972,</w:t>
      </w:r>
    </w:p>
    <w:p w:rsidR="00AB2E9C" w:rsidRDefault="00AB2E9C" w:rsidP="00AB2E9C">
      <w:pPr>
        <w:jc w:val="both"/>
        <w:rPr>
          <w:rFonts w:ascii="Arial" w:hAnsi="Arial" w:cs="Arial"/>
        </w:rPr>
      </w:pPr>
    </w:p>
    <w:p w:rsidR="00AB2E9C" w:rsidRPr="0050069F" w:rsidRDefault="00AB2E9C" w:rsidP="00AB2E9C">
      <w:pPr>
        <w:jc w:val="both"/>
        <w:rPr>
          <w:rFonts w:ascii="Arial" w:hAnsi="Arial" w:cs="Arial"/>
          <w:sz w:val="24"/>
          <w:szCs w:val="24"/>
        </w:rPr>
      </w:pPr>
      <w:r w:rsidRPr="0050069F">
        <w:rPr>
          <w:rFonts w:ascii="Arial" w:hAnsi="Arial" w:cs="Arial"/>
          <w:b/>
          <w:sz w:val="24"/>
          <w:szCs w:val="24"/>
          <w:u w:val="single"/>
        </w:rPr>
        <w:t>SE RESUELVE</w:t>
      </w:r>
      <w:r w:rsidRPr="0050069F">
        <w:rPr>
          <w:rFonts w:ascii="Arial" w:hAnsi="Arial" w:cs="Arial"/>
          <w:sz w:val="24"/>
          <w:szCs w:val="24"/>
        </w:rPr>
        <w:t>:</w:t>
      </w:r>
    </w:p>
    <w:p w:rsidR="00AB2E9C" w:rsidRPr="0050069F" w:rsidRDefault="00AB2E9C" w:rsidP="00AB2E9C">
      <w:pPr>
        <w:jc w:val="both"/>
        <w:rPr>
          <w:rFonts w:ascii="Arial" w:hAnsi="Arial" w:cs="Arial"/>
          <w:sz w:val="24"/>
          <w:szCs w:val="24"/>
        </w:rPr>
      </w:pPr>
    </w:p>
    <w:p w:rsidR="00AB2E9C" w:rsidRPr="002A4631" w:rsidRDefault="00AB2E9C" w:rsidP="00AB2E9C">
      <w:pPr>
        <w:jc w:val="both"/>
        <w:rPr>
          <w:rFonts w:ascii="Arial" w:hAnsi="Arial" w:cs="Arial"/>
          <w:b/>
        </w:rPr>
      </w:pPr>
      <w:r w:rsidRPr="00D91902">
        <w:rPr>
          <w:rFonts w:ascii="Arial" w:hAnsi="Arial" w:cs="Arial"/>
          <w:b/>
          <w:u w:val="single"/>
        </w:rPr>
        <w:t>ARTICULO 1°.</w:t>
      </w:r>
      <w:r w:rsidRPr="00D91902">
        <w:rPr>
          <w:rFonts w:ascii="Arial" w:hAnsi="Arial" w:cs="Arial"/>
        </w:rPr>
        <w:t xml:space="preserve">- </w:t>
      </w:r>
      <w:r>
        <w:rPr>
          <w:rFonts w:ascii="Arial" w:hAnsi="Arial" w:cs="Arial"/>
        </w:rPr>
        <w:t xml:space="preserve">APROBAR, el Expediente Técnico de la Obra: </w:t>
      </w:r>
      <w:r w:rsidR="00AA75A1" w:rsidRPr="00C7235E">
        <w:rPr>
          <w:rFonts w:ascii="Arial" w:hAnsi="Arial" w:cs="Arial"/>
          <w:b/>
        </w:rPr>
        <w:t>“</w:t>
      </w:r>
      <w:r w:rsidR="00AA75A1">
        <w:rPr>
          <w:rFonts w:ascii="Arial" w:hAnsi="Arial" w:cs="Arial"/>
          <w:b/>
        </w:rPr>
        <w:t>MEJORAMIENTO D</w:t>
      </w:r>
      <w:r w:rsidR="00247AD9">
        <w:rPr>
          <w:rFonts w:ascii="Arial" w:hAnsi="Arial" w:cs="Arial"/>
          <w:b/>
        </w:rPr>
        <w:t>E SERVICIO DE AGUA PARA RIEGO EN</w:t>
      </w:r>
      <w:r w:rsidR="00AA75A1">
        <w:rPr>
          <w:rFonts w:ascii="Arial" w:hAnsi="Arial" w:cs="Arial"/>
          <w:b/>
        </w:rPr>
        <w:t xml:space="preserve"> LA LOCALIDAD CHAUCHURA </w:t>
      </w:r>
      <w:r w:rsidR="00AA75A1" w:rsidRPr="00C7235E">
        <w:rPr>
          <w:rFonts w:ascii="Arial" w:hAnsi="Arial" w:cs="Arial"/>
          <w:b/>
        </w:rPr>
        <w:t xml:space="preserve">DEL </w:t>
      </w:r>
      <w:r w:rsidR="00AA75A1" w:rsidRPr="00C7235E">
        <w:rPr>
          <w:rFonts w:ascii="Arial" w:hAnsi="Arial" w:cs="Arial"/>
          <w:b/>
          <w:color w:val="000000"/>
        </w:rPr>
        <w:t>DISTRITO DE PARAS- CANGALLO- AYACUCHO</w:t>
      </w:r>
      <w:r w:rsidR="00AA75A1" w:rsidRPr="00C7235E">
        <w:rPr>
          <w:rFonts w:ascii="Arial" w:hAnsi="Arial" w:cs="Arial"/>
          <w:b/>
        </w:rPr>
        <w:t>”</w:t>
      </w:r>
      <w:r w:rsidR="00AA75A1">
        <w:rPr>
          <w:rFonts w:ascii="Arial" w:hAnsi="Arial" w:cs="Arial"/>
        </w:rPr>
        <w:t>, con código único de inversiones No. 2443308</w:t>
      </w:r>
      <w:r w:rsidR="00CB0250">
        <w:rPr>
          <w:rFonts w:ascii="Arial" w:hAnsi="Arial" w:cs="Arial"/>
        </w:rPr>
        <w:t xml:space="preserve"> </w:t>
      </w:r>
      <w:r>
        <w:rPr>
          <w:rFonts w:ascii="Arial" w:hAnsi="Arial" w:cs="Arial"/>
        </w:rPr>
        <w:lastRenderedPageBreak/>
        <w:t xml:space="preserve">con un presupuesto total de </w:t>
      </w:r>
      <w:r w:rsidR="006457EC">
        <w:rPr>
          <w:rFonts w:ascii="Arial" w:hAnsi="Arial" w:cs="Arial"/>
          <w:b/>
        </w:rPr>
        <w:t>S/.</w:t>
      </w:r>
      <w:r w:rsidR="006457EC" w:rsidRPr="006457EC">
        <w:rPr>
          <w:rFonts w:ascii="Arial" w:hAnsi="Arial" w:cs="Arial"/>
          <w:b/>
        </w:rPr>
        <w:t>145,841.39 (ciento cuarenta y cinco mil ochocientos cuarenta y uno con 18/100 soles).</w:t>
      </w:r>
    </w:p>
    <w:p w:rsidR="00AB2E9C" w:rsidRPr="009325E2" w:rsidRDefault="00AB2E9C" w:rsidP="00AB2E9C">
      <w:pPr>
        <w:pStyle w:val="Textoindependiente2"/>
        <w:spacing w:line="240" w:lineRule="auto"/>
        <w:ind w:firstLine="708"/>
        <w:jc w:val="both"/>
        <w:rPr>
          <w:rFonts w:ascii="Arial" w:hAnsi="Arial" w:cs="Arial"/>
          <w:b/>
          <w:lang w:val="es-PE"/>
        </w:rPr>
      </w:pPr>
    </w:p>
    <w:p w:rsidR="00AB2E9C" w:rsidRDefault="00AB2E9C" w:rsidP="00AB2E9C">
      <w:pPr>
        <w:pStyle w:val="Textoindependiente2"/>
        <w:spacing w:line="240" w:lineRule="auto"/>
        <w:ind w:firstLine="708"/>
        <w:jc w:val="both"/>
        <w:rPr>
          <w:rFonts w:ascii="Arial" w:hAnsi="Arial" w:cs="Arial"/>
        </w:rPr>
      </w:pPr>
      <w:r>
        <w:rPr>
          <w:rFonts w:ascii="Arial" w:hAnsi="Arial" w:cs="Arial"/>
        </w:rPr>
        <w:t>El mismo se desagrega de la siguiente manera:</w:t>
      </w:r>
    </w:p>
    <w:tbl>
      <w:tblPr>
        <w:tblStyle w:val="Tablaconcuadrcula"/>
        <w:tblW w:w="0" w:type="auto"/>
        <w:tblLook w:val="04A0" w:firstRow="1" w:lastRow="0" w:firstColumn="1" w:lastColumn="0" w:noHBand="0" w:noVBand="1"/>
      </w:tblPr>
      <w:tblGrid>
        <w:gridCol w:w="988"/>
        <w:gridCol w:w="4768"/>
        <w:gridCol w:w="2879"/>
      </w:tblGrid>
      <w:tr w:rsidR="00AB2E9C" w:rsidRPr="00725EBB" w:rsidTr="00C56D50">
        <w:tc>
          <w:tcPr>
            <w:tcW w:w="988" w:type="dxa"/>
          </w:tcPr>
          <w:p w:rsidR="00AB2E9C" w:rsidRPr="00725EBB" w:rsidRDefault="00AB2E9C" w:rsidP="00C56D50">
            <w:pPr>
              <w:pStyle w:val="Textoindependiente2"/>
              <w:spacing w:line="240" w:lineRule="auto"/>
              <w:jc w:val="both"/>
              <w:rPr>
                <w:rFonts w:ascii="Arial" w:hAnsi="Arial" w:cs="Arial"/>
                <w:b/>
              </w:rPr>
            </w:pPr>
            <w:r w:rsidRPr="00725EBB">
              <w:rPr>
                <w:rFonts w:ascii="Arial" w:hAnsi="Arial" w:cs="Arial"/>
                <w:b/>
              </w:rPr>
              <w:t>ITEM</w:t>
            </w:r>
          </w:p>
        </w:tc>
        <w:tc>
          <w:tcPr>
            <w:tcW w:w="4768" w:type="dxa"/>
          </w:tcPr>
          <w:p w:rsidR="00AB2E9C" w:rsidRPr="00725EBB" w:rsidRDefault="00021CEC" w:rsidP="00C56D50">
            <w:pPr>
              <w:pStyle w:val="Textoindependiente2"/>
              <w:spacing w:line="240" w:lineRule="auto"/>
              <w:jc w:val="both"/>
              <w:rPr>
                <w:rFonts w:ascii="Arial" w:hAnsi="Arial" w:cs="Arial"/>
                <w:b/>
              </w:rPr>
            </w:pPr>
            <w:r>
              <w:rPr>
                <w:rFonts w:ascii="Arial" w:hAnsi="Arial" w:cs="Arial"/>
                <w:b/>
              </w:rPr>
              <w:t>DESCRIPCIÓ</w:t>
            </w:r>
            <w:r w:rsidR="00AB2E9C" w:rsidRPr="00725EBB">
              <w:rPr>
                <w:rFonts w:ascii="Arial" w:hAnsi="Arial" w:cs="Arial"/>
                <w:b/>
              </w:rPr>
              <w:t>N</w:t>
            </w:r>
          </w:p>
        </w:tc>
        <w:tc>
          <w:tcPr>
            <w:tcW w:w="2879" w:type="dxa"/>
          </w:tcPr>
          <w:p w:rsidR="00AB2E9C" w:rsidRPr="00725EBB" w:rsidRDefault="00AB2E9C" w:rsidP="00C56D50">
            <w:pPr>
              <w:pStyle w:val="Textoindependiente2"/>
              <w:spacing w:line="240" w:lineRule="auto"/>
              <w:jc w:val="both"/>
              <w:rPr>
                <w:rFonts w:ascii="Arial" w:hAnsi="Arial" w:cs="Arial"/>
                <w:b/>
              </w:rPr>
            </w:pPr>
            <w:r w:rsidRPr="00725EBB">
              <w:rPr>
                <w:rFonts w:ascii="Arial" w:hAnsi="Arial" w:cs="Arial"/>
                <w:b/>
              </w:rPr>
              <w:t>MONTO</w:t>
            </w:r>
          </w:p>
        </w:tc>
      </w:tr>
      <w:tr w:rsidR="00AB2E9C" w:rsidRPr="00725EBB" w:rsidTr="00C56D50">
        <w:tc>
          <w:tcPr>
            <w:tcW w:w="988" w:type="dxa"/>
          </w:tcPr>
          <w:p w:rsidR="00AB2E9C" w:rsidRPr="00725EBB" w:rsidRDefault="00AB2E9C" w:rsidP="00C56D50">
            <w:pPr>
              <w:pStyle w:val="Textoindependiente2"/>
              <w:spacing w:line="240" w:lineRule="auto"/>
              <w:jc w:val="both"/>
              <w:rPr>
                <w:rFonts w:ascii="Arial" w:hAnsi="Arial" w:cs="Arial"/>
              </w:rPr>
            </w:pPr>
            <w:r w:rsidRPr="00725EBB">
              <w:rPr>
                <w:rFonts w:ascii="Arial" w:hAnsi="Arial" w:cs="Arial"/>
              </w:rPr>
              <w:t>01</w:t>
            </w:r>
          </w:p>
        </w:tc>
        <w:tc>
          <w:tcPr>
            <w:tcW w:w="4768" w:type="dxa"/>
          </w:tcPr>
          <w:p w:rsidR="00AB2E9C" w:rsidRPr="005D19EC" w:rsidRDefault="00AB2E9C" w:rsidP="00C56D50">
            <w:pPr>
              <w:pStyle w:val="Textoindependiente2"/>
              <w:spacing w:line="240" w:lineRule="auto"/>
              <w:jc w:val="both"/>
              <w:rPr>
                <w:rFonts w:ascii="Arial" w:hAnsi="Arial" w:cs="Arial"/>
                <w:color w:val="2E74B5" w:themeColor="accent1" w:themeShade="BF"/>
              </w:rPr>
            </w:pPr>
            <w:r>
              <w:rPr>
                <w:rFonts w:ascii="Arial" w:hAnsi="Arial" w:cs="Arial"/>
                <w:color w:val="2E74B5" w:themeColor="accent1" w:themeShade="BF"/>
              </w:rPr>
              <w:t>COSTO DIRECTO</w:t>
            </w:r>
          </w:p>
        </w:tc>
        <w:tc>
          <w:tcPr>
            <w:tcW w:w="2879" w:type="dxa"/>
          </w:tcPr>
          <w:p w:rsidR="00AB2E9C" w:rsidRPr="005D19EC" w:rsidRDefault="00CB0250" w:rsidP="00CB0250">
            <w:pPr>
              <w:pStyle w:val="Textoindependiente2"/>
              <w:spacing w:line="240" w:lineRule="auto"/>
              <w:jc w:val="center"/>
              <w:rPr>
                <w:rFonts w:ascii="Arial" w:hAnsi="Arial" w:cs="Arial"/>
                <w:color w:val="2E74B5" w:themeColor="accent1" w:themeShade="BF"/>
              </w:rPr>
            </w:pPr>
            <w:r>
              <w:rPr>
                <w:rFonts w:ascii="Arial" w:hAnsi="Arial" w:cs="Arial"/>
                <w:color w:val="2E74B5" w:themeColor="accent1" w:themeShade="BF"/>
              </w:rPr>
              <w:t>126,176.66</w:t>
            </w:r>
          </w:p>
        </w:tc>
      </w:tr>
      <w:tr w:rsidR="00AB2E9C" w:rsidRPr="00725EBB" w:rsidTr="00C56D50">
        <w:tc>
          <w:tcPr>
            <w:tcW w:w="988" w:type="dxa"/>
          </w:tcPr>
          <w:p w:rsidR="00AB2E9C" w:rsidRPr="00725EBB" w:rsidRDefault="00AB2E9C" w:rsidP="00C56D50">
            <w:pPr>
              <w:pStyle w:val="Textoindependiente2"/>
              <w:spacing w:line="240" w:lineRule="auto"/>
              <w:jc w:val="both"/>
              <w:rPr>
                <w:rFonts w:ascii="Arial" w:hAnsi="Arial" w:cs="Arial"/>
              </w:rPr>
            </w:pPr>
            <w:r w:rsidRPr="00725EBB">
              <w:rPr>
                <w:rFonts w:ascii="Arial" w:hAnsi="Arial" w:cs="Arial"/>
              </w:rPr>
              <w:t>02</w:t>
            </w:r>
          </w:p>
        </w:tc>
        <w:tc>
          <w:tcPr>
            <w:tcW w:w="4768" w:type="dxa"/>
          </w:tcPr>
          <w:p w:rsidR="00AB2E9C" w:rsidRPr="00725EBB" w:rsidRDefault="00AB2E9C" w:rsidP="00C56D50">
            <w:pPr>
              <w:pStyle w:val="Textoindependiente2"/>
              <w:spacing w:line="240" w:lineRule="auto"/>
              <w:jc w:val="both"/>
              <w:rPr>
                <w:rFonts w:ascii="Arial" w:hAnsi="Arial" w:cs="Arial"/>
              </w:rPr>
            </w:pPr>
            <w:r>
              <w:rPr>
                <w:rFonts w:ascii="Arial" w:hAnsi="Arial" w:cs="Arial"/>
              </w:rPr>
              <w:t xml:space="preserve">COSTO GENERALES </w:t>
            </w:r>
            <w:r w:rsidR="00CB0250">
              <w:rPr>
                <w:rFonts w:ascii="Arial" w:hAnsi="Arial" w:cs="Arial"/>
              </w:rPr>
              <w:t>(8.0</w:t>
            </w:r>
            <w:r>
              <w:rPr>
                <w:rFonts w:ascii="Arial" w:hAnsi="Arial" w:cs="Arial"/>
              </w:rPr>
              <w:t>%)</w:t>
            </w:r>
          </w:p>
        </w:tc>
        <w:tc>
          <w:tcPr>
            <w:tcW w:w="2879" w:type="dxa"/>
          </w:tcPr>
          <w:p w:rsidR="00AB2E9C" w:rsidRPr="00725EBB" w:rsidRDefault="00CB0250" w:rsidP="00CB0250">
            <w:pPr>
              <w:pStyle w:val="Textoindependiente2"/>
              <w:spacing w:line="240" w:lineRule="auto"/>
              <w:jc w:val="center"/>
              <w:rPr>
                <w:rFonts w:ascii="Arial" w:hAnsi="Arial" w:cs="Arial"/>
              </w:rPr>
            </w:pPr>
            <w:r>
              <w:rPr>
                <w:rFonts w:ascii="Arial" w:hAnsi="Arial" w:cs="Arial"/>
              </w:rPr>
              <w:t>10,094.13</w:t>
            </w:r>
          </w:p>
        </w:tc>
      </w:tr>
      <w:tr w:rsidR="00AB2E9C" w:rsidRPr="00725EBB" w:rsidTr="00C56D50">
        <w:tc>
          <w:tcPr>
            <w:tcW w:w="988" w:type="dxa"/>
          </w:tcPr>
          <w:p w:rsidR="00AB2E9C" w:rsidRPr="00725EBB" w:rsidRDefault="00AB2E9C" w:rsidP="00C56D50">
            <w:pPr>
              <w:pStyle w:val="Textoindependiente2"/>
              <w:spacing w:line="240" w:lineRule="auto"/>
              <w:jc w:val="both"/>
              <w:rPr>
                <w:rFonts w:ascii="Arial" w:hAnsi="Arial" w:cs="Arial"/>
              </w:rPr>
            </w:pPr>
            <w:r>
              <w:rPr>
                <w:rFonts w:ascii="Arial" w:hAnsi="Arial" w:cs="Arial"/>
              </w:rPr>
              <w:t>03</w:t>
            </w:r>
          </w:p>
        </w:tc>
        <w:tc>
          <w:tcPr>
            <w:tcW w:w="4768" w:type="dxa"/>
          </w:tcPr>
          <w:p w:rsidR="00AB2E9C" w:rsidRDefault="00AB2E9C" w:rsidP="00C56D50">
            <w:pPr>
              <w:pStyle w:val="Textoindependiente2"/>
              <w:spacing w:line="240" w:lineRule="auto"/>
              <w:jc w:val="both"/>
              <w:rPr>
                <w:rFonts w:ascii="Arial" w:hAnsi="Arial" w:cs="Arial"/>
              </w:rPr>
            </w:pPr>
            <w:r>
              <w:rPr>
                <w:rFonts w:ascii="Arial" w:hAnsi="Arial" w:cs="Arial"/>
              </w:rPr>
              <w:t xml:space="preserve">GASTOS DE SUPERVISION </w:t>
            </w:r>
            <w:r w:rsidR="00CB0250">
              <w:rPr>
                <w:rFonts w:ascii="Arial" w:hAnsi="Arial" w:cs="Arial"/>
              </w:rPr>
              <w:t>(6.0%)</w:t>
            </w:r>
          </w:p>
        </w:tc>
        <w:tc>
          <w:tcPr>
            <w:tcW w:w="2879" w:type="dxa"/>
          </w:tcPr>
          <w:p w:rsidR="00AB2E9C" w:rsidRDefault="00CB0250" w:rsidP="00CB0250">
            <w:pPr>
              <w:pStyle w:val="Textoindependiente2"/>
              <w:spacing w:line="240" w:lineRule="auto"/>
              <w:jc w:val="center"/>
              <w:rPr>
                <w:rFonts w:ascii="Arial" w:hAnsi="Arial" w:cs="Arial"/>
              </w:rPr>
            </w:pPr>
            <w:r>
              <w:rPr>
                <w:rFonts w:ascii="Arial" w:hAnsi="Arial" w:cs="Arial"/>
              </w:rPr>
              <w:t>7,570.60</w:t>
            </w:r>
          </w:p>
        </w:tc>
      </w:tr>
      <w:tr w:rsidR="00AB2E9C" w:rsidRPr="00725EBB" w:rsidTr="00C56D50">
        <w:tc>
          <w:tcPr>
            <w:tcW w:w="988" w:type="dxa"/>
          </w:tcPr>
          <w:p w:rsidR="00AB2E9C" w:rsidRPr="00725EBB" w:rsidRDefault="00AB2E9C" w:rsidP="00C56D50">
            <w:pPr>
              <w:pStyle w:val="Textoindependiente2"/>
              <w:spacing w:line="240" w:lineRule="auto"/>
              <w:jc w:val="both"/>
              <w:rPr>
                <w:rFonts w:ascii="Arial" w:hAnsi="Arial" w:cs="Arial"/>
              </w:rPr>
            </w:pPr>
            <w:r>
              <w:rPr>
                <w:rFonts w:ascii="Arial" w:hAnsi="Arial" w:cs="Arial"/>
              </w:rPr>
              <w:t>04</w:t>
            </w:r>
          </w:p>
        </w:tc>
        <w:tc>
          <w:tcPr>
            <w:tcW w:w="4768" w:type="dxa"/>
          </w:tcPr>
          <w:p w:rsidR="00AB2E9C" w:rsidRPr="005D19EC" w:rsidRDefault="00AB2E9C" w:rsidP="00C56D50">
            <w:pPr>
              <w:pStyle w:val="Textoindependiente2"/>
              <w:spacing w:line="240" w:lineRule="auto"/>
              <w:jc w:val="both"/>
              <w:rPr>
                <w:rFonts w:ascii="Arial" w:hAnsi="Arial" w:cs="Arial"/>
                <w:b/>
                <w:color w:val="FF0000"/>
              </w:rPr>
            </w:pPr>
            <w:r>
              <w:rPr>
                <w:rFonts w:ascii="Arial" w:hAnsi="Arial" w:cs="Arial"/>
                <w:b/>
                <w:color w:val="FF0000"/>
              </w:rPr>
              <w:t>Gastos de Liquidación</w:t>
            </w:r>
            <w:r w:rsidRPr="005D19EC">
              <w:rPr>
                <w:rFonts w:ascii="Arial" w:hAnsi="Arial" w:cs="Arial"/>
                <w:b/>
                <w:color w:val="FF0000"/>
              </w:rPr>
              <w:t xml:space="preserve"> </w:t>
            </w:r>
          </w:p>
        </w:tc>
        <w:tc>
          <w:tcPr>
            <w:tcW w:w="2879" w:type="dxa"/>
          </w:tcPr>
          <w:p w:rsidR="00AB2E9C" w:rsidRPr="005D19EC" w:rsidRDefault="00CB0250" w:rsidP="00CB0250">
            <w:pPr>
              <w:pStyle w:val="Textoindependiente2"/>
              <w:spacing w:line="240" w:lineRule="auto"/>
              <w:jc w:val="center"/>
              <w:rPr>
                <w:rFonts w:ascii="Arial" w:hAnsi="Arial" w:cs="Arial"/>
                <w:b/>
                <w:color w:val="FF0000"/>
              </w:rPr>
            </w:pPr>
            <w:r>
              <w:rPr>
                <w:rFonts w:ascii="Arial" w:hAnsi="Arial" w:cs="Arial"/>
                <w:b/>
                <w:color w:val="FF0000"/>
              </w:rPr>
              <w:t>2</w:t>
            </w:r>
            <w:r w:rsidR="00AB2E9C">
              <w:rPr>
                <w:rFonts w:ascii="Arial" w:hAnsi="Arial" w:cs="Arial"/>
                <w:b/>
                <w:color w:val="FF0000"/>
              </w:rPr>
              <w:t>,000.00</w:t>
            </w:r>
          </w:p>
        </w:tc>
      </w:tr>
      <w:tr w:rsidR="00AB2E9C" w:rsidRPr="005D19EC" w:rsidTr="00C56D50">
        <w:tc>
          <w:tcPr>
            <w:tcW w:w="988" w:type="dxa"/>
          </w:tcPr>
          <w:p w:rsidR="00AB2E9C" w:rsidRPr="00725EBB" w:rsidRDefault="00021CEC" w:rsidP="00C56D50">
            <w:pPr>
              <w:pStyle w:val="Textoindependiente2"/>
              <w:spacing w:line="240" w:lineRule="auto"/>
              <w:jc w:val="both"/>
              <w:rPr>
                <w:rFonts w:ascii="Arial" w:hAnsi="Arial" w:cs="Arial"/>
              </w:rPr>
            </w:pPr>
            <w:r>
              <w:rPr>
                <w:rFonts w:ascii="Arial" w:hAnsi="Arial" w:cs="Arial"/>
              </w:rPr>
              <w:t>05</w:t>
            </w:r>
          </w:p>
        </w:tc>
        <w:tc>
          <w:tcPr>
            <w:tcW w:w="4768" w:type="dxa"/>
          </w:tcPr>
          <w:p w:rsidR="00AB2E9C" w:rsidRPr="005D19EC" w:rsidRDefault="00AB2E9C" w:rsidP="00C56D50">
            <w:pPr>
              <w:pStyle w:val="Textoindependiente2"/>
              <w:spacing w:line="240" w:lineRule="auto"/>
              <w:jc w:val="both"/>
              <w:rPr>
                <w:rFonts w:ascii="Arial" w:hAnsi="Arial" w:cs="Arial"/>
                <w:color w:val="00B050"/>
              </w:rPr>
            </w:pPr>
            <w:r>
              <w:rPr>
                <w:rFonts w:ascii="Arial" w:hAnsi="Arial" w:cs="Arial"/>
                <w:color w:val="00B050"/>
              </w:rPr>
              <w:t>PRESUPUESTO TOTAL</w:t>
            </w:r>
          </w:p>
        </w:tc>
        <w:tc>
          <w:tcPr>
            <w:tcW w:w="2879" w:type="dxa"/>
          </w:tcPr>
          <w:p w:rsidR="00AB2E9C" w:rsidRPr="005D19EC" w:rsidRDefault="00CB0250" w:rsidP="00CB0250">
            <w:pPr>
              <w:pStyle w:val="Textoindependiente2"/>
              <w:spacing w:line="240" w:lineRule="auto"/>
              <w:jc w:val="center"/>
              <w:rPr>
                <w:rFonts w:ascii="Arial" w:hAnsi="Arial" w:cs="Arial"/>
                <w:b/>
                <w:color w:val="00B050"/>
              </w:rPr>
            </w:pPr>
            <w:r>
              <w:rPr>
                <w:rFonts w:ascii="Arial" w:hAnsi="Arial" w:cs="Arial"/>
                <w:b/>
                <w:color w:val="00B050"/>
              </w:rPr>
              <w:t>145,841.39</w:t>
            </w:r>
          </w:p>
        </w:tc>
      </w:tr>
    </w:tbl>
    <w:p w:rsidR="00AB2E9C" w:rsidRPr="00725EBB" w:rsidRDefault="00AB2E9C" w:rsidP="00AB2E9C">
      <w:pPr>
        <w:pStyle w:val="Textoindependiente2"/>
        <w:spacing w:line="240" w:lineRule="auto"/>
        <w:ind w:firstLine="708"/>
        <w:jc w:val="both"/>
        <w:rPr>
          <w:rFonts w:ascii="Arial" w:hAnsi="Arial" w:cs="Arial"/>
        </w:rPr>
      </w:pPr>
    </w:p>
    <w:p w:rsidR="00AB2E9C" w:rsidRDefault="00AB2E9C" w:rsidP="00AB2E9C">
      <w:pPr>
        <w:jc w:val="both"/>
        <w:rPr>
          <w:rFonts w:ascii="Arial" w:hAnsi="Arial" w:cs="Arial"/>
          <w:sz w:val="24"/>
          <w:szCs w:val="24"/>
        </w:rPr>
      </w:pPr>
    </w:p>
    <w:p w:rsidR="00AB2E9C" w:rsidRDefault="00AB2E9C" w:rsidP="00AB2E9C">
      <w:pPr>
        <w:jc w:val="both"/>
        <w:rPr>
          <w:rFonts w:ascii="Arial" w:hAnsi="Arial" w:cs="Arial"/>
          <w:b/>
          <w:sz w:val="24"/>
          <w:szCs w:val="24"/>
        </w:rPr>
      </w:pPr>
      <w:r>
        <w:rPr>
          <w:rFonts w:ascii="Arial" w:hAnsi="Arial" w:cs="Arial"/>
          <w:b/>
          <w:sz w:val="24"/>
          <w:szCs w:val="24"/>
          <w:u w:val="single"/>
        </w:rPr>
        <w:t>ARTÍ</w:t>
      </w:r>
      <w:r w:rsidRPr="0050069F">
        <w:rPr>
          <w:rFonts w:ascii="Arial" w:hAnsi="Arial" w:cs="Arial"/>
          <w:b/>
          <w:sz w:val="24"/>
          <w:szCs w:val="24"/>
          <w:u w:val="single"/>
        </w:rPr>
        <w:t>CULO 2°</w:t>
      </w:r>
      <w:r w:rsidRPr="00D91902">
        <w:rPr>
          <w:rFonts w:ascii="Arial" w:hAnsi="Arial" w:cs="Arial"/>
          <w:b/>
          <w:sz w:val="24"/>
          <w:szCs w:val="24"/>
        </w:rPr>
        <w:t xml:space="preserve"> .- </w:t>
      </w:r>
      <w:r>
        <w:rPr>
          <w:rFonts w:ascii="Arial" w:hAnsi="Arial" w:cs="Arial"/>
          <w:b/>
          <w:sz w:val="24"/>
          <w:szCs w:val="24"/>
        </w:rPr>
        <w:t xml:space="preserve"> NOTIFICAR, </w:t>
      </w:r>
      <w:r w:rsidRPr="009D51CC">
        <w:rPr>
          <w:rFonts w:ascii="Arial" w:hAnsi="Arial" w:cs="Arial"/>
          <w:sz w:val="24"/>
          <w:szCs w:val="24"/>
        </w:rPr>
        <w:t>el pr</w:t>
      </w:r>
      <w:r>
        <w:rPr>
          <w:rFonts w:ascii="Arial" w:hAnsi="Arial" w:cs="Arial"/>
          <w:sz w:val="24"/>
          <w:szCs w:val="24"/>
        </w:rPr>
        <w:t xml:space="preserve">esente acto resolutivo a la Sub </w:t>
      </w:r>
      <w:r w:rsidRPr="009D51CC">
        <w:rPr>
          <w:rFonts w:ascii="Arial" w:hAnsi="Arial" w:cs="Arial"/>
          <w:sz w:val="24"/>
          <w:szCs w:val="24"/>
        </w:rPr>
        <w:t>Gerencia de Infraestructura y Obras públicas, Unidades de Logística y Patri</w:t>
      </w:r>
      <w:r>
        <w:rPr>
          <w:rFonts w:ascii="Arial" w:hAnsi="Arial" w:cs="Arial"/>
          <w:sz w:val="24"/>
          <w:szCs w:val="24"/>
        </w:rPr>
        <w:t>monio y demás instancias de la M</w:t>
      </w:r>
      <w:r w:rsidRPr="009D51CC">
        <w:rPr>
          <w:rFonts w:ascii="Arial" w:hAnsi="Arial" w:cs="Arial"/>
          <w:sz w:val="24"/>
          <w:szCs w:val="24"/>
        </w:rPr>
        <w:t>unicipalidad que por su naturaleza tuvieron i</w:t>
      </w:r>
      <w:r>
        <w:rPr>
          <w:rFonts w:ascii="Arial" w:hAnsi="Arial" w:cs="Arial"/>
          <w:sz w:val="24"/>
          <w:szCs w:val="24"/>
        </w:rPr>
        <w:t>nje</w:t>
      </w:r>
      <w:r w:rsidRPr="009D51CC">
        <w:rPr>
          <w:rFonts w:ascii="Arial" w:hAnsi="Arial" w:cs="Arial"/>
          <w:sz w:val="24"/>
          <w:szCs w:val="24"/>
        </w:rPr>
        <w:t>rencia  en el cumplimiento del mismo</w:t>
      </w:r>
      <w:r>
        <w:rPr>
          <w:rFonts w:ascii="Arial" w:hAnsi="Arial" w:cs="Arial"/>
          <w:b/>
          <w:sz w:val="24"/>
          <w:szCs w:val="24"/>
        </w:rPr>
        <w:t>.</w:t>
      </w:r>
    </w:p>
    <w:p w:rsidR="00AB2E9C" w:rsidRDefault="00AB2E9C" w:rsidP="00AB2E9C">
      <w:pPr>
        <w:jc w:val="both"/>
        <w:rPr>
          <w:rFonts w:ascii="Arial" w:hAnsi="Arial" w:cs="Arial"/>
          <w:b/>
          <w:sz w:val="24"/>
          <w:szCs w:val="24"/>
        </w:rPr>
      </w:pPr>
    </w:p>
    <w:p w:rsidR="00FD0819" w:rsidRDefault="00AB2E9C" w:rsidP="00AB2E9C">
      <w:pPr>
        <w:jc w:val="both"/>
        <w:rPr>
          <w:rFonts w:ascii="Arial" w:hAnsi="Arial" w:cs="Arial"/>
          <w:sz w:val="24"/>
          <w:szCs w:val="24"/>
        </w:rPr>
      </w:pPr>
      <w:r>
        <w:rPr>
          <w:rFonts w:ascii="Arial" w:hAnsi="Arial" w:cs="Arial"/>
          <w:b/>
          <w:sz w:val="24"/>
          <w:szCs w:val="24"/>
          <w:u w:val="single"/>
        </w:rPr>
        <w:t>ARTÍ</w:t>
      </w:r>
      <w:r w:rsidRPr="0050069F">
        <w:rPr>
          <w:rFonts w:ascii="Arial" w:hAnsi="Arial" w:cs="Arial"/>
          <w:b/>
          <w:sz w:val="24"/>
          <w:szCs w:val="24"/>
          <w:u w:val="single"/>
        </w:rPr>
        <w:t xml:space="preserve">CULO </w:t>
      </w:r>
      <w:r>
        <w:rPr>
          <w:rFonts w:ascii="Arial" w:hAnsi="Arial" w:cs="Arial"/>
          <w:b/>
          <w:sz w:val="24"/>
          <w:szCs w:val="24"/>
          <w:u w:val="single"/>
        </w:rPr>
        <w:t>3</w:t>
      </w:r>
      <w:r w:rsidRPr="0050069F">
        <w:rPr>
          <w:rFonts w:ascii="Arial" w:hAnsi="Arial" w:cs="Arial"/>
          <w:b/>
          <w:sz w:val="24"/>
          <w:szCs w:val="24"/>
          <w:u w:val="single"/>
        </w:rPr>
        <w:t xml:space="preserve">° </w:t>
      </w:r>
      <w:r w:rsidRPr="0050069F">
        <w:rPr>
          <w:rFonts w:ascii="Arial" w:hAnsi="Arial" w:cs="Arial"/>
          <w:sz w:val="24"/>
          <w:szCs w:val="24"/>
        </w:rPr>
        <w:t xml:space="preserve">.- </w:t>
      </w:r>
      <w:r>
        <w:rPr>
          <w:rFonts w:ascii="Arial" w:hAnsi="Arial" w:cs="Arial"/>
          <w:sz w:val="24"/>
          <w:szCs w:val="24"/>
        </w:rPr>
        <w:t xml:space="preserve"> ENCARGAR, a la oficinas de Sub Gerencia  de Infraestructura y Obras Públicas y las instancias pertinentes de la mu</w:t>
      </w:r>
      <w:r w:rsidR="00FD0819">
        <w:rPr>
          <w:rFonts w:ascii="Arial" w:hAnsi="Arial" w:cs="Arial"/>
          <w:sz w:val="24"/>
          <w:szCs w:val="24"/>
        </w:rPr>
        <w:t>nicipalidad Distrital de Paras.</w:t>
      </w:r>
    </w:p>
    <w:p w:rsidR="00FD0819" w:rsidRDefault="00FD0819" w:rsidP="00AB2E9C">
      <w:pPr>
        <w:jc w:val="both"/>
        <w:rPr>
          <w:rFonts w:ascii="Arial" w:hAnsi="Arial" w:cs="Arial"/>
          <w:sz w:val="24"/>
          <w:szCs w:val="24"/>
        </w:rPr>
      </w:pPr>
    </w:p>
    <w:p w:rsidR="00AB2E9C" w:rsidRDefault="00AB2E9C" w:rsidP="00AB2E9C">
      <w:pPr>
        <w:jc w:val="both"/>
        <w:rPr>
          <w:rFonts w:ascii="Arial" w:hAnsi="Arial" w:cs="Arial"/>
          <w:sz w:val="24"/>
          <w:szCs w:val="24"/>
        </w:rPr>
      </w:pPr>
      <w:r>
        <w:rPr>
          <w:rFonts w:ascii="Arial" w:hAnsi="Arial" w:cs="Arial"/>
          <w:b/>
          <w:sz w:val="24"/>
          <w:szCs w:val="24"/>
          <w:u w:val="single"/>
        </w:rPr>
        <w:t>ARTÍ</w:t>
      </w:r>
      <w:r w:rsidRPr="0050069F">
        <w:rPr>
          <w:rFonts w:ascii="Arial" w:hAnsi="Arial" w:cs="Arial"/>
          <w:b/>
          <w:sz w:val="24"/>
          <w:szCs w:val="24"/>
          <w:u w:val="single"/>
        </w:rPr>
        <w:t>CULO</w:t>
      </w:r>
      <w:r>
        <w:rPr>
          <w:rFonts w:ascii="Arial" w:hAnsi="Arial" w:cs="Arial"/>
          <w:b/>
          <w:sz w:val="24"/>
          <w:szCs w:val="24"/>
          <w:u w:val="single"/>
        </w:rPr>
        <w:t xml:space="preserve"> 4</w:t>
      </w:r>
      <w:r w:rsidRPr="0050069F">
        <w:rPr>
          <w:rFonts w:ascii="Arial" w:hAnsi="Arial" w:cs="Arial"/>
          <w:b/>
          <w:sz w:val="24"/>
          <w:szCs w:val="24"/>
          <w:u w:val="single"/>
        </w:rPr>
        <w:t xml:space="preserve">° </w:t>
      </w:r>
      <w:r w:rsidRPr="0050069F">
        <w:rPr>
          <w:rFonts w:ascii="Arial" w:hAnsi="Arial" w:cs="Arial"/>
          <w:sz w:val="24"/>
          <w:szCs w:val="24"/>
        </w:rPr>
        <w:t>.-</w:t>
      </w:r>
      <w:r>
        <w:rPr>
          <w:rFonts w:ascii="Arial" w:hAnsi="Arial" w:cs="Arial"/>
          <w:sz w:val="24"/>
          <w:szCs w:val="24"/>
        </w:rPr>
        <w:t xml:space="preserve"> </w:t>
      </w:r>
      <w:r w:rsidRPr="001E1DFA">
        <w:rPr>
          <w:rFonts w:ascii="Arial" w:hAnsi="Arial" w:cs="Arial"/>
          <w:b/>
          <w:sz w:val="24"/>
          <w:szCs w:val="24"/>
        </w:rPr>
        <w:t>TRANSCRIBIR,</w:t>
      </w:r>
      <w:r>
        <w:rPr>
          <w:rFonts w:ascii="Arial" w:hAnsi="Arial" w:cs="Arial"/>
          <w:sz w:val="24"/>
          <w:szCs w:val="24"/>
        </w:rPr>
        <w:t xml:space="preserve"> la presente a los órganos encargados de ejecutar la presente, así como a la gerencia municipal para su conocimiento correspondiente.</w:t>
      </w:r>
    </w:p>
    <w:p w:rsidR="00AB2E9C" w:rsidRPr="0050069F" w:rsidRDefault="00AB2E9C" w:rsidP="00AB2E9C">
      <w:pPr>
        <w:jc w:val="both"/>
        <w:rPr>
          <w:rFonts w:ascii="Arial" w:hAnsi="Arial" w:cs="Arial"/>
          <w:sz w:val="24"/>
          <w:szCs w:val="24"/>
        </w:rPr>
      </w:pPr>
    </w:p>
    <w:p w:rsidR="00AB2E9C" w:rsidRDefault="00AB2E9C" w:rsidP="00AB2E9C">
      <w:pPr>
        <w:tabs>
          <w:tab w:val="left" w:pos="1785"/>
          <w:tab w:val="left" w:pos="3405"/>
        </w:tabs>
        <w:jc w:val="center"/>
        <w:rPr>
          <w:rFonts w:cs="Aharoni"/>
          <w:b/>
          <w:sz w:val="24"/>
          <w:szCs w:val="24"/>
        </w:rPr>
      </w:pPr>
      <w:r>
        <w:rPr>
          <w:rFonts w:cs="Aharoni"/>
          <w:b/>
          <w:sz w:val="24"/>
          <w:szCs w:val="24"/>
        </w:rPr>
        <w:t>REGÍSTRESE, COMUNÍQUESE, CÚMPLASE Y ARCHÍ</w:t>
      </w:r>
      <w:r w:rsidRPr="00676A9E">
        <w:rPr>
          <w:rFonts w:cs="Aharoni"/>
          <w:b/>
          <w:sz w:val="24"/>
          <w:szCs w:val="24"/>
        </w:rPr>
        <w:t>VESE</w:t>
      </w:r>
    </w:p>
    <w:p w:rsidR="00AB2E9C" w:rsidRDefault="00AB2E9C" w:rsidP="004E0DB5">
      <w:pPr>
        <w:tabs>
          <w:tab w:val="left" w:pos="1785"/>
          <w:tab w:val="left" w:pos="3405"/>
        </w:tabs>
        <w:jc w:val="center"/>
        <w:rPr>
          <w:rFonts w:cs="Aharoni"/>
          <w:b/>
          <w:sz w:val="24"/>
          <w:szCs w:val="24"/>
        </w:rPr>
      </w:pPr>
    </w:p>
    <w:p w:rsidR="00FE55D4" w:rsidRDefault="00FE55D4" w:rsidP="004E0DB5">
      <w:pPr>
        <w:tabs>
          <w:tab w:val="left" w:pos="1785"/>
          <w:tab w:val="left" w:pos="3405"/>
        </w:tabs>
        <w:jc w:val="center"/>
        <w:rPr>
          <w:rFonts w:cs="Aharoni"/>
          <w:b/>
          <w:sz w:val="24"/>
          <w:szCs w:val="24"/>
        </w:rPr>
      </w:pPr>
    </w:p>
    <w:p w:rsidR="00FE55D4" w:rsidRDefault="00FE55D4" w:rsidP="004E0DB5">
      <w:pPr>
        <w:tabs>
          <w:tab w:val="left" w:pos="1785"/>
          <w:tab w:val="left" w:pos="3405"/>
        </w:tabs>
        <w:jc w:val="center"/>
        <w:rPr>
          <w:rFonts w:cs="Aharoni"/>
          <w:b/>
          <w:sz w:val="24"/>
          <w:szCs w:val="24"/>
        </w:rPr>
      </w:pPr>
    </w:p>
    <w:p w:rsidR="00FE55D4" w:rsidRDefault="00FE55D4" w:rsidP="004E0DB5">
      <w:pPr>
        <w:tabs>
          <w:tab w:val="left" w:pos="1785"/>
          <w:tab w:val="left" w:pos="3405"/>
        </w:tabs>
        <w:jc w:val="center"/>
        <w:rPr>
          <w:rFonts w:cs="Aharoni"/>
          <w:b/>
          <w:sz w:val="24"/>
          <w:szCs w:val="24"/>
        </w:rPr>
      </w:pPr>
    </w:p>
    <w:p w:rsidR="00FE55D4" w:rsidRDefault="00FE55D4" w:rsidP="004E0DB5">
      <w:pPr>
        <w:tabs>
          <w:tab w:val="left" w:pos="1785"/>
          <w:tab w:val="left" w:pos="3405"/>
        </w:tabs>
        <w:jc w:val="center"/>
        <w:rPr>
          <w:rFonts w:cs="Aharoni"/>
          <w:b/>
          <w:sz w:val="24"/>
          <w:szCs w:val="24"/>
        </w:rPr>
      </w:pPr>
    </w:p>
    <w:p w:rsidR="00FE55D4" w:rsidRDefault="00FE55D4" w:rsidP="004E0DB5">
      <w:pPr>
        <w:tabs>
          <w:tab w:val="left" w:pos="1785"/>
          <w:tab w:val="left" w:pos="3405"/>
        </w:tabs>
        <w:jc w:val="center"/>
        <w:rPr>
          <w:rFonts w:cs="Aharoni"/>
          <w:b/>
          <w:sz w:val="24"/>
          <w:szCs w:val="24"/>
        </w:rPr>
      </w:pPr>
    </w:p>
    <w:p w:rsidR="00FE55D4" w:rsidRDefault="00FE55D4" w:rsidP="004E0DB5">
      <w:pPr>
        <w:tabs>
          <w:tab w:val="left" w:pos="1785"/>
          <w:tab w:val="left" w:pos="3405"/>
        </w:tabs>
        <w:jc w:val="center"/>
        <w:rPr>
          <w:rFonts w:cs="Aharoni"/>
          <w:b/>
          <w:sz w:val="24"/>
          <w:szCs w:val="24"/>
        </w:rPr>
      </w:pPr>
    </w:p>
    <w:p w:rsidR="00FE55D4" w:rsidRDefault="00FE55D4" w:rsidP="004E0DB5">
      <w:pPr>
        <w:tabs>
          <w:tab w:val="left" w:pos="1785"/>
          <w:tab w:val="left" w:pos="3405"/>
        </w:tabs>
        <w:jc w:val="center"/>
        <w:rPr>
          <w:rFonts w:cs="Aharoni"/>
          <w:b/>
          <w:sz w:val="24"/>
          <w:szCs w:val="24"/>
        </w:rPr>
      </w:pPr>
    </w:p>
    <w:p w:rsidR="00FE55D4" w:rsidRDefault="00FE55D4" w:rsidP="004E0DB5">
      <w:pPr>
        <w:tabs>
          <w:tab w:val="left" w:pos="1785"/>
          <w:tab w:val="left" w:pos="3405"/>
        </w:tabs>
        <w:jc w:val="center"/>
        <w:rPr>
          <w:rFonts w:cs="Aharoni"/>
          <w:b/>
          <w:sz w:val="24"/>
          <w:szCs w:val="24"/>
        </w:rPr>
      </w:pPr>
    </w:p>
    <w:p w:rsidR="00FE55D4" w:rsidRDefault="00FE55D4" w:rsidP="004E0DB5">
      <w:pPr>
        <w:tabs>
          <w:tab w:val="left" w:pos="1785"/>
          <w:tab w:val="left" w:pos="3405"/>
        </w:tabs>
        <w:jc w:val="center"/>
        <w:rPr>
          <w:rFonts w:cs="Aharoni"/>
          <w:b/>
          <w:sz w:val="24"/>
          <w:szCs w:val="24"/>
        </w:rPr>
      </w:pPr>
    </w:p>
    <w:p w:rsidR="00FE55D4" w:rsidRDefault="00FE55D4" w:rsidP="004E0DB5">
      <w:pPr>
        <w:tabs>
          <w:tab w:val="left" w:pos="1785"/>
          <w:tab w:val="left" w:pos="3405"/>
        </w:tabs>
        <w:jc w:val="center"/>
        <w:rPr>
          <w:rFonts w:cs="Aharoni"/>
          <w:b/>
          <w:sz w:val="24"/>
          <w:szCs w:val="24"/>
        </w:rPr>
      </w:pPr>
    </w:p>
    <w:p w:rsidR="00FE55D4" w:rsidRDefault="00FE55D4" w:rsidP="004E0DB5">
      <w:pPr>
        <w:tabs>
          <w:tab w:val="left" w:pos="1785"/>
          <w:tab w:val="left" w:pos="3405"/>
        </w:tabs>
        <w:jc w:val="center"/>
        <w:rPr>
          <w:rFonts w:cs="Aharoni"/>
          <w:b/>
          <w:sz w:val="24"/>
          <w:szCs w:val="24"/>
        </w:rPr>
      </w:pPr>
    </w:p>
    <w:p w:rsidR="00FE55D4" w:rsidRDefault="00FE55D4" w:rsidP="004E0DB5">
      <w:pPr>
        <w:tabs>
          <w:tab w:val="left" w:pos="1785"/>
          <w:tab w:val="left" w:pos="3405"/>
        </w:tabs>
        <w:jc w:val="center"/>
        <w:rPr>
          <w:rFonts w:cs="Aharoni"/>
          <w:b/>
          <w:sz w:val="24"/>
          <w:szCs w:val="24"/>
        </w:rPr>
      </w:pPr>
    </w:p>
    <w:p w:rsidR="00FE55D4" w:rsidRDefault="00FE55D4" w:rsidP="004E0DB5">
      <w:pPr>
        <w:tabs>
          <w:tab w:val="left" w:pos="1785"/>
          <w:tab w:val="left" w:pos="3405"/>
        </w:tabs>
        <w:jc w:val="center"/>
        <w:rPr>
          <w:rFonts w:cs="Aharoni"/>
          <w:b/>
          <w:sz w:val="24"/>
          <w:szCs w:val="24"/>
        </w:rPr>
      </w:pPr>
    </w:p>
    <w:p w:rsidR="00FE55D4" w:rsidRDefault="00FE55D4" w:rsidP="004E0DB5">
      <w:pPr>
        <w:tabs>
          <w:tab w:val="left" w:pos="1785"/>
          <w:tab w:val="left" w:pos="3405"/>
        </w:tabs>
        <w:jc w:val="center"/>
        <w:rPr>
          <w:rFonts w:cs="Aharoni"/>
          <w:b/>
          <w:sz w:val="24"/>
          <w:szCs w:val="24"/>
        </w:rPr>
      </w:pPr>
    </w:p>
    <w:p w:rsidR="00FE55D4" w:rsidRDefault="00FE55D4" w:rsidP="00FE55D4">
      <w:pPr>
        <w:tabs>
          <w:tab w:val="left" w:pos="1785"/>
          <w:tab w:val="left" w:pos="3405"/>
        </w:tabs>
        <w:jc w:val="center"/>
        <w:rPr>
          <w:rFonts w:cs="Aharoni"/>
          <w:b/>
          <w:sz w:val="24"/>
          <w:szCs w:val="24"/>
        </w:rPr>
      </w:pPr>
    </w:p>
    <w:p w:rsidR="00FE55D4" w:rsidRDefault="00FE55D4" w:rsidP="00FE55D4">
      <w:pPr>
        <w:pStyle w:val="Textoindependiente2"/>
        <w:spacing w:line="240" w:lineRule="auto"/>
        <w:rPr>
          <w:rFonts w:ascii="Arial" w:hAnsi="Arial" w:cs="Arial"/>
          <w:b/>
          <w:sz w:val="28"/>
          <w:szCs w:val="28"/>
          <w:u w:val="single"/>
        </w:rPr>
      </w:pPr>
      <w:r w:rsidRPr="0050069F">
        <w:rPr>
          <w:rFonts w:ascii="Arial" w:hAnsi="Arial" w:cs="Arial"/>
          <w:b/>
          <w:sz w:val="28"/>
          <w:szCs w:val="28"/>
          <w:u w:val="single"/>
        </w:rPr>
        <w:t xml:space="preserve">RESOLUCIÓN </w:t>
      </w:r>
      <w:r>
        <w:rPr>
          <w:rFonts w:ascii="Arial" w:hAnsi="Arial" w:cs="Arial"/>
          <w:b/>
          <w:sz w:val="28"/>
          <w:szCs w:val="28"/>
          <w:u w:val="single"/>
        </w:rPr>
        <w:t>DE ALCALDÍA</w:t>
      </w:r>
      <w:r w:rsidRPr="0050069F">
        <w:rPr>
          <w:rFonts w:ascii="Arial" w:hAnsi="Arial" w:cs="Arial"/>
          <w:b/>
          <w:sz w:val="28"/>
          <w:szCs w:val="28"/>
          <w:u w:val="single"/>
        </w:rPr>
        <w:t xml:space="preserve"> </w:t>
      </w:r>
      <w:r>
        <w:rPr>
          <w:rFonts w:ascii="Arial" w:hAnsi="Arial" w:cs="Arial"/>
          <w:b/>
          <w:sz w:val="28"/>
          <w:szCs w:val="28"/>
          <w:u w:val="single"/>
        </w:rPr>
        <w:t xml:space="preserve">N° 074- </w:t>
      </w:r>
      <w:r w:rsidRPr="0050069F">
        <w:rPr>
          <w:rFonts w:ascii="Arial" w:hAnsi="Arial" w:cs="Arial"/>
          <w:b/>
          <w:sz w:val="28"/>
          <w:szCs w:val="28"/>
          <w:u w:val="single"/>
        </w:rPr>
        <w:t>2019-MDP/</w:t>
      </w:r>
      <w:r>
        <w:rPr>
          <w:rFonts w:ascii="Arial" w:hAnsi="Arial" w:cs="Arial"/>
          <w:b/>
          <w:sz w:val="28"/>
          <w:szCs w:val="28"/>
          <w:u w:val="single"/>
        </w:rPr>
        <w:t>A</w:t>
      </w:r>
    </w:p>
    <w:p w:rsidR="00FE55D4" w:rsidRPr="0050069F" w:rsidRDefault="00FE55D4" w:rsidP="00FE55D4">
      <w:pPr>
        <w:pStyle w:val="Textoindependiente2"/>
        <w:spacing w:line="240" w:lineRule="auto"/>
        <w:ind w:firstLine="3686"/>
        <w:rPr>
          <w:rFonts w:ascii="Arial" w:hAnsi="Arial" w:cs="Arial"/>
        </w:rPr>
      </w:pPr>
    </w:p>
    <w:p w:rsidR="00FE55D4" w:rsidRPr="0050069F" w:rsidRDefault="00FE55D4" w:rsidP="00FE55D4">
      <w:pPr>
        <w:pStyle w:val="Textoindependiente2"/>
        <w:spacing w:line="240" w:lineRule="auto"/>
        <w:ind w:left="1978"/>
        <w:rPr>
          <w:rFonts w:ascii="Arial" w:hAnsi="Arial" w:cs="Arial"/>
        </w:rPr>
      </w:pPr>
      <w:r w:rsidRPr="0050069F">
        <w:rPr>
          <w:rFonts w:ascii="Arial" w:hAnsi="Arial" w:cs="Arial"/>
        </w:rPr>
        <w:t xml:space="preserve">                              </w:t>
      </w:r>
      <w:r w:rsidRPr="0050069F">
        <w:rPr>
          <w:rFonts w:ascii="Arial" w:hAnsi="Arial" w:cs="Arial"/>
        </w:rPr>
        <w:tab/>
      </w:r>
      <w:r w:rsidRPr="0050069F">
        <w:rPr>
          <w:rFonts w:ascii="Arial" w:hAnsi="Arial" w:cs="Arial"/>
        </w:rPr>
        <w:tab/>
        <w:t xml:space="preserve">   </w:t>
      </w:r>
      <w:r>
        <w:rPr>
          <w:rFonts w:ascii="Arial" w:hAnsi="Arial" w:cs="Arial"/>
        </w:rPr>
        <w:t xml:space="preserve"> Paras, 08 de abril</w:t>
      </w:r>
      <w:r w:rsidRPr="0050069F">
        <w:rPr>
          <w:rFonts w:ascii="Arial" w:hAnsi="Arial" w:cs="Arial"/>
        </w:rPr>
        <w:t xml:space="preserve"> del 2019.</w:t>
      </w:r>
    </w:p>
    <w:p w:rsidR="00FE55D4" w:rsidRDefault="00FE55D4" w:rsidP="00FE55D4">
      <w:pPr>
        <w:pStyle w:val="Textoindependiente2"/>
        <w:spacing w:line="240" w:lineRule="auto"/>
        <w:jc w:val="both"/>
        <w:rPr>
          <w:rFonts w:ascii="Arial" w:hAnsi="Arial" w:cs="Arial"/>
          <w:b/>
        </w:rPr>
      </w:pPr>
    </w:p>
    <w:p w:rsidR="00FE55D4" w:rsidRDefault="00FE55D4" w:rsidP="007E172B">
      <w:pPr>
        <w:pStyle w:val="Textoindependiente2"/>
        <w:spacing w:line="240" w:lineRule="auto"/>
        <w:rPr>
          <w:rFonts w:ascii="Arial" w:hAnsi="Arial" w:cs="Arial"/>
        </w:rPr>
      </w:pPr>
      <w:r w:rsidRPr="0050069F">
        <w:rPr>
          <w:rFonts w:ascii="Arial" w:hAnsi="Arial" w:cs="Arial"/>
          <w:b/>
        </w:rPr>
        <w:t>VISTO</w:t>
      </w:r>
      <w:r w:rsidRPr="0050069F">
        <w:rPr>
          <w:rFonts w:ascii="Arial" w:hAnsi="Arial" w:cs="Arial"/>
        </w:rPr>
        <w:t xml:space="preserve">: </w:t>
      </w:r>
    </w:p>
    <w:p w:rsidR="00FE55D4" w:rsidRDefault="00FE55D4" w:rsidP="00FE55D4">
      <w:pPr>
        <w:pStyle w:val="Textoindependiente2"/>
        <w:spacing w:line="240" w:lineRule="auto"/>
        <w:ind w:firstLine="708"/>
        <w:jc w:val="both"/>
        <w:rPr>
          <w:rFonts w:ascii="Arial" w:hAnsi="Arial" w:cs="Arial"/>
        </w:rPr>
      </w:pPr>
      <w:r w:rsidRPr="00616498">
        <w:rPr>
          <w:rFonts w:ascii="Arial" w:hAnsi="Arial" w:cs="Arial"/>
        </w:rPr>
        <w:t xml:space="preserve">El informe Técnico </w:t>
      </w:r>
      <w:r w:rsidRPr="001C2194">
        <w:rPr>
          <w:rFonts w:ascii="Arial" w:hAnsi="Arial" w:cs="Arial"/>
          <w:color w:val="000000" w:themeColor="text1"/>
        </w:rPr>
        <w:t xml:space="preserve">N° </w:t>
      </w:r>
      <w:r w:rsidR="001536FA">
        <w:rPr>
          <w:rFonts w:ascii="Arial" w:hAnsi="Arial" w:cs="Arial"/>
          <w:color w:val="000000" w:themeColor="text1"/>
        </w:rPr>
        <w:t>145</w:t>
      </w:r>
      <w:r w:rsidRPr="001C2194">
        <w:rPr>
          <w:rFonts w:ascii="Arial" w:hAnsi="Arial" w:cs="Arial"/>
          <w:color w:val="000000" w:themeColor="text1"/>
        </w:rPr>
        <w:t xml:space="preserve">-2019-MDP-SGIOP/WLNH, de fecha 05 de abril del 2019, </w:t>
      </w:r>
      <w:r>
        <w:rPr>
          <w:rFonts w:ascii="Arial" w:hAnsi="Arial" w:cs="Arial"/>
        </w:rPr>
        <w:t xml:space="preserve">donde se solicita la Aprobación del Expediente Técnico del proyecto: </w:t>
      </w:r>
      <w:r w:rsidRPr="00C7235E">
        <w:rPr>
          <w:rFonts w:ascii="Arial" w:hAnsi="Arial" w:cs="Arial"/>
          <w:b/>
        </w:rPr>
        <w:t>“</w:t>
      </w:r>
      <w:r w:rsidR="001536FA">
        <w:rPr>
          <w:rFonts w:ascii="Arial" w:hAnsi="Arial" w:cs="Arial"/>
          <w:b/>
        </w:rPr>
        <w:t xml:space="preserve">REPARACIÓN DE CARRETERA DE ACCESO: EN EL(LA) CAMINO VECINAL DE PARAS EN EL TRAMO: OCCEMOCCO-CHALANA DISTRITO DE PARAS, PROVINCIA CANGALLO, DEPARTAMENTO </w:t>
      </w:r>
      <w:r w:rsidRPr="00C7235E">
        <w:rPr>
          <w:rFonts w:ascii="Arial" w:hAnsi="Arial" w:cs="Arial"/>
          <w:b/>
          <w:color w:val="000000"/>
        </w:rPr>
        <w:t>AYACUCHO</w:t>
      </w:r>
      <w:r w:rsidRPr="00C7235E">
        <w:rPr>
          <w:rFonts w:ascii="Arial" w:hAnsi="Arial" w:cs="Arial"/>
          <w:b/>
        </w:rPr>
        <w:t>”</w:t>
      </w:r>
      <w:r>
        <w:rPr>
          <w:rFonts w:ascii="Arial" w:hAnsi="Arial" w:cs="Arial"/>
        </w:rPr>
        <w:t xml:space="preserve">, con código </w:t>
      </w:r>
      <w:r w:rsidR="00AC0B64">
        <w:rPr>
          <w:rFonts w:ascii="Arial" w:hAnsi="Arial" w:cs="Arial"/>
        </w:rPr>
        <w:t xml:space="preserve">SINPAD </w:t>
      </w:r>
      <w:r w:rsidR="00446BA0">
        <w:rPr>
          <w:rFonts w:ascii="Arial" w:hAnsi="Arial" w:cs="Arial"/>
        </w:rPr>
        <w:t xml:space="preserve"> N° 97838 </w:t>
      </w:r>
      <w:r w:rsidR="00AC0B64">
        <w:rPr>
          <w:rFonts w:ascii="Arial" w:hAnsi="Arial" w:cs="Arial"/>
        </w:rPr>
        <w:t xml:space="preserve">y código </w:t>
      </w:r>
      <w:r>
        <w:rPr>
          <w:rFonts w:ascii="Arial" w:hAnsi="Arial" w:cs="Arial"/>
        </w:rPr>
        <w:t xml:space="preserve">único de inversiones No. </w:t>
      </w:r>
      <w:r w:rsidR="0030305E">
        <w:rPr>
          <w:rFonts w:ascii="Arial" w:hAnsi="Arial" w:cs="Arial"/>
        </w:rPr>
        <w:t>2441974</w:t>
      </w:r>
      <w:r>
        <w:rPr>
          <w:rFonts w:ascii="Arial" w:hAnsi="Arial" w:cs="Arial"/>
        </w:rPr>
        <w:t>.</w:t>
      </w:r>
    </w:p>
    <w:p w:rsidR="00FE55D4" w:rsidRDefault="00FE55D4" w:rsidP="00FE55D4">
      <w:pPr>
        <w:pStyle w:val="Textoindependiente2"/>
        <w:spacing w:line="240" w:lineRule="auto"/>
        <w:jc w:val="both"/>
        <w:rPr>
          <w:rFonts w:ascii="Arial" w:hAnsi="Arial" w:cs="Arial"/>
        </w:rPr>
      </w:pPr>
    </w:p>
    <w:p w:rsidR="00FE55D4" w:rsidRPr="0050069F" w:rsidRDefault="00FE55D4" w:rsidP="00FE55D4">
      <w:pPr>
        <w:jc w:val="both"/>
        <w:rPr>
          <w:rFonts w:ascii="Arial" w:hAnsi="Arial" w:cs="Arial"/>
          <w:b/>
          <w:sz w:val="24"/>
          <w:szCs w:val="24"/>
        </w:rPr>
      </w:pPr>
      <w:r w:rsidRPr="0050069F">
        <w:rPr>
          <w:rFonts w:ascii="Arial" w:hAnsi="Arial" w:cs="Arial"/>
          <w:b/>
          <w:sz w:val="24"/>
          <w:szCs w:val="24"/>
        </w:rPr>
        <w:t>CONSIDERANDO:</w:t>
      </w:r>
    </w:p>
    <w:p w:rsidR="00FE55D4" w:rsidRDefault="00FE55D4" w:rsidP="00FE55D4">
      <w:pPr>
        <w:jc w:val="both"/>
        <w:rPr>
          <w:rFonts w:ascii="Arial" w:hAnsi="Arial" w:cs="Arial"/>
          <w:color w:val="000000"/>
          <w:sz w:val="24"/>
          <w:szCs w:val="24"/>
        </w:rPr>
      </w:pPr>
      <w:r>
        <w:rPr>
          <w:rFonts w:ascii="Arial" w:hAnsi="Arial" w:cs="Arial"/>
          <w:color w:val="000000"/>
          <w:sz w:val="24"/>
          <w:szCs w:val="24"/>
        </w:rPr>
        <w:t>Que, de conformidad al Artículo 194 de la Constitución Política del Estado modificando por la Ley N° 28607, Ley de Reforma Constitucional del Capítulo XIV del Título IV, sobre la descentralización, en concordancia con el Artículo II del Título Preliminar de la Ley N° 27972 Ley Orgánica de Municipalidades; las Municipalidades Provinciales y Distritales son los Órganos de Gobierno Local, tiene autonomía Política, económica y administrativa, con sujeción al ordenamiento jurídico.</w:t>
      </w:r>
    </w:p>
    <w:p w:rsidR="00FE55D4" w:rsidRDefault="00FE55D4" w:rsidP="0090177A">
      <w:pPr>
        <w:pStyle w:val="Textoindependiente2"/>
        <w:spacing w:line="240" w:lineRule="auto"/>
        <w:ind w:firstLine="708"/>
        <w:jc w:val="both"/>
        <w:rPr>
          <w:rFonts w:ascii="Arial" w:hAnsi="Arial" w:cs="Arial"/>
        </w:rPr>
      </w:pPr>
      <w:r>
        <w:rPr>
          <w:rFonts w:ascii="Arial" w:hAnsi="Arial" w:cs="Arial"/>
          <w:color w:val="000000"/>
        </w:rPr>
        <w:t xml:space="preserve">Que , mediante el informe </w:t>
      </w:r>
      <w:r w:rsidRPr="00616498">
        <w:rPr>
          <w:rFonts w:ascii="Arial" w:hAnsi="Arial" w:cs="Arial"/>
        </w:rPr>
        <w:t xml:space="preserve">N° </w:t>
      </w:r>
      <w:r>
        <w:rPr>
          <w:rFonts w:ascii="Arial" w:hAnsi="Arial" w:cs="Arial"/>
          <w:color w:val="000000" w:themeColor="text1"/>
        </w:rPr>
        <w:t>144</w:t>
      </w:r>
      <w:r w:rsidRPr="001C2194">
        <w:rPr>
          <w:rFonts w:ascii="Arial" w:hAnsi="Arial" w:cs="Arial"/>
          <w:color w:val="000000" w:themeColor="text1"/>
        </w:rPr>
        <w:t xml:space="preserve">-2019-MDP-SGIOP/WLNH, </w:t>
      </w:r>
      <w:r>
        <w:rPr>
          <w:rFonts w:ascii="Arial" w:hAnsi="Arial" w:cs="Arial"/>
          <w:color w:val="000000"/>
        </w:rPr>
        <w:t xml:space="preserve">presentado por su Sub Gerencia de Infraestructura y Obras de la municipalidad distrital de Paras, quién solicita la aprobación del Expediente Técnico del proyecto mediante el acuerdo de la Sesión de Concejo Extraordinaria, se aprueba el expediente Técnico del Proyecto: </w:t>
      </w:r>
      <w:r w:rsidR="0030305E" w:rsidRPr="00C7235E">
        <w:rPr>
          <w:rFonts w:ascii="Arial" w:hAnsi="Arial" w:cs="Arial"/>
          <w:b/>
        </w:rPr>
        <w:t>“</w:t>
      </w:r>
      <w:r w:rsidR="0030305E">
        <w:rPr>
          <w:rFonts w:ascii="Arial" w:hAnsi="Arial" w:cs="Arial"/>
          <w:b/>
        </w:rPr>
        <w:t xml:space="preserve">REPARACIÓN DE CARRETERA DE ACCESO: EN EL(LA) CAMINO VECINAL DE PARAS EN EL TRAMO: OCCEMOCCO-CHALANA DISTRITO DE PARAS, PROVINCIA CANGALLO, DEPARTAMENTO </w:t>
      </w:r>
      <w:r w:rsidR="0030305E" w:rsidRPr="00C7235E">
        <w:rPr>
          <w:rFonts w:ascii="Arial" w:hAnsi="Arial" w:cs="Arial"/>
          <w:b/>
          <w:color w:val="000000"/>
        </w:rPr>
        <w:t>AYACUCHO</w:t>
      </w:r>
      <w:r w:rsidR="0030305E" w:rsidRPr="00C7235E">
        <w:rPr>
          <w:rFonts w:ascii="Arial" w:hAnsi="Arial" w:cs="Arial"/>
          <w:b/>
        </w:rPr>
        <w:t>”</w:t>
      </w:r>
      <w:r w:rsidR="0030305E">
        <w:rPr>
          <w:rFonts w:ascii="Arial" w:hAnsi="Arial" w:cs="Arial"/>
        </w:rPr>
        <w:t xml:space="preserve">, con código SINPAD </w:t>
      </w:r>
      <w:r w:rsidR="00FB4D6E">
        <w:rPr>
          <w:rFonts w:ascii="Arial" w:hAnsi="Arial" w:cs="Arial"/>
        </w:rPr>
        <w:t xml:space="preserve">N° 97838  </w:t>
      </w:r>
      <w:r w:rsidR="0030305E">
        <w:rPr>
          <w:rFonts w:ascii="Arial" w:hAnsi="Arial" w:cs="Arial"/>
        </w:rPr>
        <w:t>y código único de inversiones No. 2441974.</w:t>
      </w:r>
      <w:r w:rsidR="0090177A">
        <w:rPr>
          <w:rFonts w:ascii="Arial" w:hAnsi="Arial" w:cs="Arial"/>
        </w:rPr>
        <w:t xml:space="preserve"> Y</w:t>
      </w:r>
      <w:r>
        <w:rPr>
          <w:rFonts w:ascii="Arial" w:hAnsi="Arial" w:cs="Arial"/>
        </w:rPr>
        <w:t xml:space="preserve"> un presupuesto total de S/. </w:t>
      </w:r>
      <w:r w:rsidR="00B933FD">
        <w:rPr>
          <w:rFonts w:ascii="Arial" w:hAnsi="Arial" w:cs="Arial"/>
        </w:rPr>
        <w:t>168</w:t>
      </w:r>
      <w:r>
        <w:rPr>
          <w:rFonts w:ascii="Arial" w:hAnsi="Arial" w:cs="Arial"/>
        </w:rPr>
        <w:t>,</w:t>
      </w:r>
      <w:r w:rsidR="00B933FD">
        <w:rPr>
          <w:rFonts w:ascii="Arial" w:hAnsi="Arial" w:cs="Arial"/>
        </w:rPr>
        <w:t>470.00</w:t>
      </w:r>
      <w:r>
        <w:rPr>
          <w:rFonts w:ascii="Arial" w:hAnsi="Arial" w:cs="Arial"/>
        </w:rPr>
        <w:t xml:space="preserve"> (ciento </w:t>
      </w:r>
      <w:r w:rsidR="00C50711">
        <w:rPr>
          <w:rFonts w:ascii="Arial" w:hAnsi="Arial" w:cs="Arial"/>
        </w:rPr>
        <w:t xml:space="preserve">sesenta y ocho </w:t>
      </w:r>
      <w:r>
        <w:rPr>
          <w:rFonts w:ascii="Arial" w:hAnsi="Arial" w:cs="Arial"/>
        </w:rPr>
        <w:t xml:space="preserve">mil </w:t>
      </w:r>
      <w:r w:rsidR="00C50711">
        <w:rPr>
          <w:rFonts w:ascii="Arial" w:hAnsi="Arial" w:cs="Arial"/>
        </w:rPr>
        <w:t xml:space="preserve">cuatrocientos setenta </w:t>
      </w:r>
      <w:r>
        <w:rPr>
          <w:rFonts w:ascii="Arial" w:hAnsi="Arial" w:cs="Arial"/>
        </w:rPr>
        <w:t xml:space="preserve">con </w:t>
      </w:r>
      <w:r w:rsidR="00C50711">
        <w:rPr>
          <w:rFonts w:ascii="Arial" w:hAnsi="Arial" w:cs="Arial"/>
        </w:rPr>
        <w:t>00</w:t>
      </w:r>
      <w:r>
        <w:rPr>
          <w:rFonts w:ascii="Arial" w:hAnsi="Arial" w:cs="Arial"/>
        </w:rPr>
        <w:t xml:space="preserve">/100 soles). </w:t>
      </w:r>
    </w:p>
    <w:p w:rsidR="00FE55D4" w:rsidRDefault="00FE55D4" w:rsidP="00FE55D4">
      <w:pPr>
        <w:jc w:val="both"/>
        <w:rPr>
          <w:rFonts w:ascii="Arial" w:hAnsi="Arial" w:cs="Arial"/>
        </w:rPr>
      </w:pPr>
      <w:r>
        <w:rPr>
          <w:rFonts w:ascii="Arial" w:hAnsi="Arial" w:cs="Arial"/>
        </w:rPr>
        <w:t>Estando con los fundamentos expuestos y en uso de la atribución conferida por el inciso 6 del Artículo 20 y el Artículo 39 segundo párrafo de la Ley Orgánica de Municipalidades N° 27972,</w:t>
      </w:r>
    </w:p>
    <w:p w:rsidR="00FE55D4" w:rsidRDefault="00FE55D4" w:rsidP="00FE55D4">
      <w:pPr>
        <w:jc w:val="both"/>
        <w:rPr>
          <w:rFonts w:ascii="Arial" w:hAnsi="Arial" w:cs="Arial"/>
        </w:rPr>
      </w:pPr>
    </w:p>
    <w:p w:rsidR="00FE55D4" w:rsidRPr="0050069F" w:rsidRDefault="00FE55D4" w:rsidP="00FE55D4">
      <w:pPr>
        <w:jc w:val="both"/>
        <w:rPr>
          <w:rFonts w:ascii="Arial" w:hAnsi="Arial" w:cs="Arial"/>
          <w:sz w:val="24"/>
          <w:szCs w:val="24"/>
        </w:rPr>
      </w:pPr>
      <w:r w:rsidRPr="0050069F">
        <w:rPr>
          <w:rFonts w:ascii="Arial" w:hAnsi="Arial" w:cs="Arial"/>
          <w:b/>
          <w:sz w:val="24"/>
          <w:szCs w:val="24"/>
          <w:u w:val="single"/>
        </w:rPr>
        <w:t>SE RESUELVE</w:t>
      </w:r>
      <w:r w:rsidRPr="0050069F">
        <w:rPr>
          <w:rFonts w:ascii="Arial" w:hAnsi="Arial" w:cs="Arial"/>
          <w:sz w:val="24"/>
          <w:szCs w:val="24"/>
        </w:rPr>
        <w:t>:</w:t>
      </w:r>
    </w:p>
    <w:p w:rsidR="00FE55D4" w:rsidRPr="0050069F" w:rsidRDefault="00FE55D4" w:rsidP="00FE55D4">
      <w:pPr>
        <w:jc w:val="both"/>
        <w:rPr>
          <w:rFonts w:ascii="Arial" w:hAnsi="Arial" w:cs="Arial"/>
          <w:sz w:val="24"/>
          <w:szCs w:val="24"/>
        </w:rPr>
      </w:pPr>
    </w:p>
    <w:p w:rsidR="005332FF" w:rsidRDefault="00FE55D4" w:rsidP="00912121">
      <w:pPr>
        <w:pStyle w:val="Textoindependiente2"/>
        <w:spacing w:line="240" w:lineRule="auto"/>
        <w:jc w:val="both"/>
        <w:rPr>
          <w:rFonts w:ascii="Arial" w:hAnsi="Arial" w:cs="Arial"/>
        </w:rPr>
      </w:pPr>
      <w:r w:rsidRPr="00D91902">
        <w:rPr>
          <w:rFonts w:ascii="Arial" w:hAnsi="Arial" w:cs="Arial"/>
          <w:b/>
          <w:u w:val="single"/>
        </w:rPr>
        <w:t>ARTICULO 1°.</w:t>
      </w:r>
      <w:r w:rsidRPr="00D91902">
        <w:rPr>
          <w:rFonts w:ascii="Arial" w:hAnsi="Arial" w:cs="Arial"/>
        </w:rPr>
        <w:t xml:space="preserve">- </w:t>
      </w:r>
      <w:r>
        <w:rPr>
          <w:rFonts w:ascii="Arial" w:hAnsi="Arial" w:cs="Arial"/>
        </w:rPr>
        <w:t xml:space="preserve">APROBAR, el Expediente Técnico </w:t>
      </w:r>
      <w:r w:rsidR="00297EF1">
        <w:rPr>
          <w:rFonts w:ascii="Arial" w:hAnsi="Arial" w:cs="Arial"/>
        </w:rPr>
        <w:t>del proyecto</w:t>
      </w:r>
      <w:r>
        <w:rPr>
          <w:rFonts w:ascii="Arial" w:hAnsi="Arial" w:cs="Arial"/>
        </w:rPr>
        <w:t xml:space="preserve">: </w:t>
      </w:r>
      <w:r w:rsidR="005332FF" w:rsidRPr="00C7235E">
        <w:rPr>
          <w:rFonts w:ascii="Arial" w:hAnsi="Arial" w:cs="Arial"/>
          <w:b/>
        </w:rPr>
        <w:t>“</w:t>
      </w:r>
      <w:r w:rsidR="005332FF">
        <w:rPr>
          <w:rFonts w:ascii="Arial" w:hAnsi="Arial" w:cs="Arial"/>
          <w:b/>
        </w:rPr>
        <w:t xml:space="preserve">REPARACIÓN DE CARRETERA DE ACCESO: EN EL(LA) CAMINO VECINAL DE PARAS EN </w:t>
      </w:r>
      <w:r w:rsidR="005332FF">
        <w:rPr>
          <w:rFonts w:ascii="Arial" w:hAnsi="Arial" w:cs="Arial"/>
          <w:b/>
        </w:rPr>
        <w:lastRenderedPageBreak/>
        <w:t xml:space="preserve">EL TRAMO: OCCEMOCCO-CHALANA DISTRITO DE PARAS, PROVINCIA CANGALLO, DEPARTAMENTO </w:t>
      </w:r>
      <w:r w:rsidR="005332FF" w:rsidRPr="00C7235E">
        <w:rPr>
          <w:rFonts w:ascii="Arial" w:hAnsi="Arial" w:cs="Arial"/>
          <w:b/>
          <w:color w:val="000000"/>
        </w:rPr>
        <w:t>AYACUCHO</w:t>
      </w:r>
      <w:r w:rsidR="005332FF" w:rsidRPr="00C7235E">
        <w:rPr>
          <w:rFonts w:ascii="Arial" w:hAnsi="Arial" w:cs="Arial"/>
          <w:b/>
        </w:rPr>
        <w:t>”</w:t>
      </w:r>
      <w:r w:rsidR="005332FF">
        <w:rPr>
          <w:rFonts w:ascii="Arial" w:hAnsi="Arial" w:cs="Arial"/>
        </w:rPr>
        <w:t xml:space="preserve">, con código SINPAD </w:t>
      </w:r>
      <w:r w:rsidR="00A824FA">
        <w:rPr>
          <w:rFonts w:ascii="Arial" w:hAnsi="Arial" w:cs="Arial"/>
        </w:rPr>
        <w:t xml:space="preserve">N° 97838  </w:t>
      </w:r>
      <w:r w:rsidR="005332FF">
        <w:rPr>
          <w:rFonts w:ascii="Arial" w:hAnsi="Arial" w:cs="Arial"/>
        </w:rPr>
        <w:t>y código único de inversiones No. 2441974.</w:t>
      </w:r>
      <w:r w:rsidR="00912121">
        <w:rPr>
          <w:rFonts w:ascii="Arial" w:hAnsi="Arial" w:cs="Arial"/>
        </w:rPr>
        <w:t>Y</w:t>
      </w:r>
      <w:r w:rsidR="005332FF">
        <w:rPr>
          <w:rFonts w:ascii="Arial" w:hAnsi="Arial" w:cs="Arial"/>
        </w:rPr>
        <w:t xml:space="preserve"> un presupuesto total de S/. 168,470.00 (ciento sesenta y ocho mil cuatrocientos setenta con 00/100 soles). </w:t>
      </w:r>
    </w:p>
    <w:p w:rsidR="00FE55D4" w:rsidRPr="009325E2" w:rsidRDefault="00FE55D4" w:rsidP="005332FF">
      <w:pPr>
        <w:jc w:val="both"/>
        <w:rPr>
          <w:rFonts w:ascii="Arial" w:hAnsi="Arial" w:cs="Arial"/>
          <w:b/>
        </w:rPr>
      </w:pPr>
    </w:p>
    <w:p w:rsidR="00FE55D4" w:rsidRDefault="00FE55D4" w:rsidP="00FE55D4">
      <w:pPr>
        <w:pStyle w:val="Textoindependiente2"/>
        <w:spacing w:line="240" w:lineRule="auto"/>
        <w:ind w:firstLine="708"/>
        <w:jc w:val="both"/>
        <w:rPr>
          <w:rFonts w:ascii="Arial" w:hAnsi="Arial" w:cs="Arial"/>
        </w:rPr>
      </w:pPr>
      <w:r>
        <w:rPr>
          <w:rFonts w:ascii="Arial" w:hAnsi="Arial" w:cs="Arial"/>
        </w:rPr>
        <w:t>El mismo se desagrega de la siguiente manera:</w:t>
      </w:r>
    </w:p>
    <w:tbl>
      <w:tblPr>
        <w:tblStyle w:val="Tablaconcuadrcula"/>
        <w:tblW w:w="0" w:type="auto"/>
        <w:tblLook w:val="04A0" w:firstRow="1" w:lastRow="0" w:firstColumn="1" w:lastColumn="0" w:noHBand="0" w:noVBand="1"/>
      </w:tblPr>
      <w:tblGrid>
        <w:gridCol w:w="988"/>
        <w:gridCol w:w="4768"/>
        <w:gridCol w:w="2879"/>
      </w:tblGrid>
      <w:tr w:rsidR="00FE55D4" w:rsidRPr="00725EBB" w:rsidTr="00C56D50">
        <w:tc>
          <w:tcPr>
            <w:tcW w:w="988" w:type="dxa"/>
          </w:tcPr>
          <w:p w:rsidR="00FE55D4" w:rsidRPr="00725EBB" w:rsidRDefault="00FE55D4" w:rsidP="00C56D50">
            <w:pPr>
              <w:pStyle w:val="Textoindependiente2"/>
              <w:spacing w:line="240" w:lineRule="auto"/>
              <w:jc w:val="both"/>
              <w:rPr>
                <w:rFonts w:ascii="Arial" w:hAnsi="Arial" w:cs="Arial"/>
                <w:b/>
              </w:rPr>
            </w:pPr>
            <w:r w:rsidRPr="00725EBB">
              <w:rPr>
                <w:rFonts w:ascii="Arial" w:hAnsi="Arial" w:cs="Arial"/>
                <w:b/>
              </w:rPr>
              <w:t>ITEM</w:t>
            </w:r>
          </w:p>
        </w:tc>
        <w:tc>
          <w:tcPr>
            <w:tcW w:w="4768" w:type="dxa"/>
          </w:tcPr>
          <w:p w:rsidR="00FE55D4" w:rsidRPr="00725EBB" w:rsidRDefault="00FE55D4" w:rsidP="00C56D50">
            <w:pPr>
              <w:pStyle w:val="Textoindependiente2"/>
              <w:spacing w:line="240" w:lineRule="auto"/>
              <w:jc w:val="both"/>
              <w:rPr>
                <w:rFonts w:ascii="Arial" w:hAnsi="Arial" w:cs="Arial"/>
                <w:b/>
              </w:rPr>
            </w:pPr>
            <w:r>
              <w:rPr>
                <w:rFonts w:ascii="Arial" w:hAnsi="Arial" w:cs="Arial"/>
                <w:b/>
              </w:rPr>
              <w:t>DESCRIPCIÓ</w:t>
            </w:r>
            <w:r w:rsidRPr="00725EBB">
              <w:rPr>
                <w:rFonts w:ascii="Arial" w:hAnsi="Arial" w:cs="Arial"/>
                <w:b/>
              </w:rPr>
              <w:t>N</w:t>
            </w:r>
          </w:p>
        </w:tc>
        <w:tc>
          <w:tcPr>
            <w:tcW w:w="2879" w:type="dxa"/>
          </w:tcPr>
          <w:p w:rsidR="00FE55D4" w:rsidRPr="00725EBB" w:rsidRDefault="00FE55D4" w:rsidP="00C56D50">
            <w:pPr>
              <w:pStyle w:val="Textoindependiente2"/>
              <w:spacing w:line="240" w:lineRule="auto"/>
              <w:jc w:val="both"/>
              <w:rPr>
                <w:rFonts w:ascii="Arial" w:hAnsi="Arial" w:cs="Arial"/>
                <w:b/>
              </w:rPr>
            </w:pPr>
            <w:r w:rsidRPr="00725EBB">
              <w:rPr>
                <w:rFonts w:ascii="Arial" w:hAnsi="Arial" w:cs="Arial"/>
                <w:b/>
              </w:rPr>
              <w:t>MONTO</w:t>
            </w:r>
          </w:p>
        </w:tc>
      </w:tr>
      <w:tr w:rsidR="00FE55D4" w:rsidRPr="00725EBB" w:rsidTr="00C56D50">
        <w:tc>
          <w:tcPr>
            <w:tcW w:w="988" w:type="dxa"/>
          </w:tcPr>
          <w:p w:rsidR="00FE55D4" w:rsidRPr="00725EBB" w:rsidRDefault="00FE55D4" w:rsidP="00C56D50">
            <w:pPr>
              <w:pStyle w:val="Textoindependiente2"/>
              <w:spacing w:line="240" w:lineRule="auto"/>
              <w:jc w:val="both"/>
              <w:rPr>
                <w:rFonts w:ascii="Arial" w:hAnsi="Arial" w:cs="Arial"/>
              </w:rPr>
            </w:pPr>
            <w:r w:rsidRPr="00725EBB">
              <w:rPr>
                <w:rFonts w:ascii="Arial" w:hAnsi="Arial" w:cs="Arial"/>
              </w:rPr>
              <w:t>01</w:t>
            </w:r>
          </w:p>
        </w:tc>
        <w:tc>
          <w:tcPr>
            <w:tcW w:w="4768" w:type="dxa"/>
          </w:tcPr>
          <w:p w:rsidR="00FE55D4" w:rsidRPr="005D19EC" w:rsidRDefault="00FE55D4" w:rsidP="00C56D50">
            <w:pPr>
              <w:pStyle w:val="Textoindependiente2"/>
              <w:spacing w:line="240" w:lineRule="auto"/>
              <w:jc w:val="both"/>
              <w:rPr>
                <w:rFonts w:ascii="Arial" w:hAnsi="Arial" w:cs="Arial"/>
                <w:color w:val="2E74B5" w:themeColor="accent1" w:themeShade="BF"/>
              </w:rPr>
            </w:pPr>
            <w:r>
              <w:rPr>
                <w:rFonts w:ascii="Arial" w:hAnsi="Arial" w:cs="Arial"/>
                <w:color w:val="2E74B5" w:themeColor="accent1" w:themeShade="BF"/>
              </w:rPr>
              <w:t>COSTO DIRECTO</w:t>
            </w:r>
          </w:p>
        </w:tc>
        <w:tc>
          <w:tcPr>
            <w:tcW w:w="2879" w:type="dxa"/>
          </w:tcPr>
          <w:p w:rsidR="00FE55D4" w:rsidRPr="005D19EC" w:rsidRDefault="006E3698" w:rsidP="006E3698">
            <w:pPr>
              <w:pStyle w:val="Textoindependiente2"/>
              <w:spacing w:line="240" w:lineRule="auto"/>
              <w:jc w:val="center"/>
              <w:rPr>
                <w:rFonts w:ascii="Arial" w:hAnsi="Arial" w:cs="Arial"/>
                <w:color w:val="2E74B5" w:themeColor="accent1" w:themeShade="BF"/>
              </w:rPr>
            </w:pPr>
            <w:r>
              <w:rPr>
                <w:rFonts w:ascii="Arial" w:hAnsi="Arial" w:cs="Arial"/>
                <w:color w:val="2E74B5" w:themeColor="accent1" w:themeShade="BF"/>
              </w:rPr>
              <w:t>136,967.48</w:t>
            </w:r>
          </w:p>
        </w:tc>
      </w:tr>
      <w:tr w:rsidR="00FE55D4" w:rsidRPr="00725EBB" w:rsidTr="00C56D50">
        <w:tc>
          <w:tcPr>
            <w:tcW w:w="988" w:type="dxa"/>
          </w:tcPr>
          <w:p w:rsidR="00FE55D4" w:rsidRPr="00725EBB" w:rsidRDefault="00FE55D4" w:rsidP="00C56D50">
            <w:pPr>
              <w:pStyle w:val="Textoindependiente2"/>
              <w:spacing w:line="240" w:lineRule="auto"/>
              <w:jc w:val="both"/>
              <w:rPr>
                <w:rFonts w:ascii="Arial" w:hAnsi="Arial" w:cs="Arial"/>
              </w:rPr>
            </w:pPr>
            <w:r w:rsidRPr="00725EBB">
              <w:rPr>
                <w:rFonts w:ascii="Arial" w:hAnsi="Arial" w:cs="Arial"/>
              </w:rPr>
              <w:t>02</w:t>
            </w:r>
          </w:p>
        </w:tc>
        <w:tc>
          <w:tcPr>
            <w:tcW w:w="4768" w:type="dxa"/>
          </w:tcPr>
          <w:p w:rsidR="00FE55D4" w:rsidRPr="00725EBB" w:rsidRDefault="00FE55D4" w:rsidP="00C56D50">
            <w:pPr>
              <w:pStyle w:val="Textoindependiente2"/>
              <w:spacing w:line="240" w:lineRule="auto"/>
              <w:jc w:val="both"/>
              <w:rPr>
                <w:rFonts w:ascii="Arial" w:hAnsi="Arial" w:cs="Arial"/>
              </w:rPr>
            </w:pPr>
            <w:r>
              <w:rPr>
                <w:rFonts w:ascii="Arial" w:hAnsi="Arial" w:cs="Arial"/>
              </w:rPr>
              <w:t xml:space="preserve">COSTO GENERALES </w:t>
            </w:r>
            <w:r w:rsidR="006E3698">
              <w:rPr>
                <w:rFonts w:ascii="Arial" w:hAnsi="Arial" w:cs="Arial"/>
              </w:rPr>
              <w:t>(10</w:t>
            </w:r>
            <w:r>
              <w:rPr>
                <w:rFonts w:ascii="Arial" w:hAnsi="Arial" w:cs="Arial"/>
              </w:rPr>
              <w:t>.0%</w:t>
            </w:r>
            <w:r w:rsidR="006E3698">
              <w:rPr>
                <w:rFonts w:ascii="Arial" w:hAnsi="Arial" w:cs="Arial"/>
              </w:rPr>
              <w:t>CD</w:t>
            </w:r>
            <w:r>
              <w:rPr>
                <w:rFonts w:ascii="Arial" w:hAnsi="Arial" w:cs="Arial"/>
              </w:rPr>
              <w:t>)</w:t>
            </w:r>
          </w:p>
        </w:tc>
        <w:tc>
          <w:tcPr>
            <w:tcW w:w="2879" w:type="dxa"/>
          </w:tcPr>
          <w:p w:rsidR="00FE55D4" w:rsidRPr="00725EBB" w:rsidRDefault="006E3698" w:rsidP="006E3698">
            <w:pPr>
              <w:pStyle w:val="Textoindependiente2"/>
              <w:spacing w:line="240" w:lineRule="auto"/>
              <w:jc w:val="center"/>
              <w:rPr>
                <w:rFonts w:ascii="Arial" w:hAnsi="Arial" w:cs="Arial"/>
              </w:rPr>
            </w:pPr>
            <w:r>
              <w:rPr>
                <w:rFonts w:ascii="Arial" w:hAnsi="Arial" w:cs="Arial"/>
              </w:rPr>
              <w:t>13,696.75</w:t>
            </w:r>
          </w:p>
        </w:tc>
      </w:tr>
      <w:tr w:rsidR="00FE55D4" w:rsidRPr="00725EBB" w:rsidTr="00C56D50">
        <w:tc>
          <w:tcPr>
            <w:tcW w:w="988" w:type="dxa"/>
          </w:tcPr>
          <w:p w:rsidR="00FE55D4" w:rsidRPr="00725EBB" w:rsidRDefault="00FE55D4" w:rsidP="00C56D50">
            <w:pPr>
              <w:pStyle w:val="Textoindependiente2"/>
              <w:spacing w:line="240" w:lineRule="auto"/>
              <w:jc w:val="both"/>
              <w:rPr>
                <w:rFonts w:ascii="Arial" w:hAnsi="Arial" w:cs="Arial"/>
              </w:rPr>
            </w:pPr>
            <w:r>
              <w:rPr>
                <w:rFonts w:ascii="Arial" w:hAnsi="Arial" w:cs="Arial"/>
              </w:rPr>
              <w:t>03</w:t>
            </w:r>
          </w:p>
        </w:tc>
        <w:tc>
          <w:tcPr>
            <w:tcW w:w="4768" w:type="dxa"/>
          </w:tcPr>
          <w:p w:rsidR="00FE55D4" w:rsidRDefault="00FE55D4" w:rsidP="00C56D50">
            <w:pPr>
              <w:pStyle w:val="Textoindependiente2"/>
              <w:spacing w:line="240" w:lineRule="auto"/>
              <w:jc w:val="both"/>
              <w:rPr>
                <w:rFonts w:ascii="Arial" w:hAnsi="Arial" w:cs="Arial"/>
              </w:rPr>
            </w:pPr>
            <w:r>
              <w:rPr>
                <w:rFonts w:ascii="Arial" w:hAnsi="Arial" w:cs="Arial"/>
              </w:rPr>
              <w:t>GASTOS DE SUPERVISION (6.0%)</w:t>
            </w:r>
          </w:p>
        </w:tc>
        <w:tc>
          <w:tcPr>
            <w:tcW w:w="2879" w:type="dxa"/>
          </w:tcPr>
          <w:p w:rsidR="00FE55D4" w:rsidRDefault="006E3698" w:rsidP="00C56D50">
            <w:pPr>
              <w:pStyle w:val="Textoindependiente2"/>
              <w:spacing w:line="240" w:lineRule="auto"/>
              <w:jc w:val="center"/>
              <w:rPr>
                <w:rFonts w:ascii="Arial" w:hAnsi="Arial" w:cs="Arial"/>
              </w:rPr>
            </w:pPr>
            <w:r>
              <w:rPr>
                <w:rFonts w:ascii="Arial" w:hAnsi="Arial" w:cs="Arial"/>
              </w:rPr>
              <w:t>8,218.05</w:t>
            </w:r>
          </w:p>
        </w:tc>
      </w:tr>
      <w:tr w:rsidR="00FE55D4" w:rsidRPr="00725EBB" w:rsidTr="00C56D50">
        <w:tc>
          <w:tcPr>
            <w:tcW w:w="988" w:type="dxa"/>
          </w:tcPr>
          <w:p w:rsidR="00FE55D4" w:rsidRPr="00725EBB" w:rsidRDefault="00FE55D4" w:rsidP="00C56D50">
            <w:pPr>
              <w:pStyle w:val="Textoindependiente2"/>
              <w:spacing w:line="240" w:lineRule="auto"/>
              <w:jc w:val="both"/>
              <w:rPr>
                <w:rFonts w:ascii="Arial" w:hAnsi="Arial" w:cs="Arial"/>
              </w:rPr>
            </w:pPr>
            <w:r>
              <w:rPr>
                <w:rFonts w:ascii="Arial" w:hAnsi="Arial" w:cs="Arial"/>
              </w:rPr>
              <w:t>04</w:t>
            </w:r>
          </w:p>
        </w:tc>
        <w:tc>
          <w:tcPr>
            <w:tcW w:w="4768" w:type="dxa"/>
          </w:tcPr>
          <w:p w:rsidR="00FE55D4" w:rsidRPr="005D19EC" w:rsidRDefault="006E3698" w:rsidP="00C56D50">
            <w:pPr>
              <w:pStyle w:val="Textoindependiente2"/>
              <w:spacing w:line="240" w:lineRule="auto"/>
              <w:jc w:val="both"/>
              <w:rPr>
                <w:rFonts w:ascii="Arial" w:hAnsi="Arial" w:cs="Arial"/>
                <w:b/>
                <w:color w:val="FF0000"/>
              </w:rPr>
            </w:pPr>
            <w:r>
              <w:rPr>
                <w:rFonts w:ascii="Arial" w:hAnsi="Arial" w:cs="Arial"/>
                <w:b/>
                <w:color w:val="FF0000"/>
              </w:rPr>
              <w:t>EXPEDIENTE TÉCNICO (4%)</w:t>
            </w:r>
            <w:r w:rsidR="00FE55D4" w:rsidRPr="005D19EC">
              <w:rPr>
                <w:rFonts w:ascii="Arial" w:hAnsi="Arial" w:cs="Arial"/>
                <w:b/>
                <w:color w:val="FF0000"/>
              </w:rPr>
              <w:t xml:space="preserve"> </w:t>
            </w:r>
          </w:p>
        </w:tc>
        <w:tc>
          <w:tcPr>
            <w:tcW w:w="2879" w:type="dxa"/>
          </w:tcPr>
          <w:p w:rsidR="00FE55D4" w:rsidRPr="005D19EC" w:rsidRDefault="006E3698" w:rsidP="00C56D50">
            <w:pPr>
              <w:pStyle w:val="Textoindependiente2"/>
              <w:spacing w:line="240" w:lineRule="auto"/>
              <w:jc w:val="center"/>
              <w:rPr>
                <w:rFonts w:ascii="Arial" w:hAnsi="Arial" w:cs="Arial"/>
                <w:b/>
                <w:color w:val="FF0000"/>
              </w:rPr>
            </w:pPr>
            <w:r>
              <w:rPr>
                <w:rFonts w:ascii="Arial" w:hAnsi="Arial" w:cs="Arial"/>
                <w:b/>
                <w:color w:val="FF0000"/>
              </w:rPr>
              <w:t>5,478.70</w:t>
            </w:r>
          </w:p>
        </w:tc>
      </w:tr>
      <w:tr w:rsidR="006E3698" w:rsidRPr="00725EBB" w:rsidTr="00C56D50">
        <w:tc>
          <w:tcPr>
            <w:tcW w:w="988" w:type="dxa"/>
          </w:tcPr>
          <w:p w:rsidR="006E3698" w:rsidRDefault="006E3698" w:rsidP="00C56D50">
            <w:pPr>
              <w:pStyle w:val="Textoindependiente2"/>
              <w:spacing w:line="240" w:lineRule="auto"/>
              <w:jc w:val="both"/>
              <w:rPr>
                <w:rFonts w:ascii="Arial" w:hAnsi="Arial" w:cs="Arial"/>
              </w:rPr>
            </w:pPr>
          </w:p>
        </w:tc>
        <w:tc>
          <w:tcPr>
            <w:tcW w:w="4768" w:type="dxa"/>
          </w:tcPr>
          <w:p w:rsidR="006E3698" w:rsidRDefault="006E3698" w:rsidP="00C56D50">
            <w:pPr>
              <w:pStyle w:val="Textoindependiente2"/>
              <w:spacing w:line="240" w:lineRule="auto"/>
              <w:jc w:val="both"/>
              <w:rPr>
                <w:rFonts w:ascii="Arial" w:hAnsi="Arial" w:cs="Arial"/>
                <w:b/>
                <w:color w:val="FF0000"/>
              </w:rPr>
            </w:pPr>
            <w:r>
              <w:rPr>
                <w:rFonts w:ascii="Arial" w:hAnsi="Arial" w:cs="Arial"/>
                <w:b/>
                <w:color w:val="FF0000"/>
              </w:rPr>
              <w:t>Gastos de Liquidación</w:t>
            </w:r>
          </w:p>
        </w:tc>
        <w:tc>
          <w:tcPr>
            <w:tcW w:w="2879" w:type="dxa"/>
          </w:tcPr>
          <w:p w:rsidR="006E3698" w:rsidRPr="005D19EC" w:rsidRDefault="006E3698" w:rsidP="00C56D50">
            <w:pPr>
              <w:pStyle w:val="Textoindependiente2"/>
              <w:spacing w:line="240" w:lineRule="auto"/>
              <w:jc w:val="center"/>
              <w:rPr>
                <w:rFonts w:ascii="Arial" w:hAnsi="Arial" w:cs="Arial"/>
                <w:b/>
                <w:color w:val="FF0000"/>
              </w:rPr>
            </w:pPr>
            <w:r>
              <w:rPr>
                <w:rFonts w:ascii="Arial" w:hAnsi="Arial" w:cs="Arial"/>
                <w:b/>
                <w:color w:val="FF0000"/>
              </w:rPr>
              <w:t>4,109.82</w:t>
            </w:r>
          </w:p>
        </w:tc>
      </w:tr>
      <w:tr w:rsidR="00FE55D4" w:rsidRPr="005D19EC" w:rsidTr="00C56D50">
        <w:tc>
          <w:tcPr>
            <w:tcW w:w="988" w:type="dxa"/>
          </w:tcPr>
          <w:p w:rsidR="00FE55D4" w:rsidRPr="00725EBB" w:rsidRDefault="00FE55D4" w:rsidP="00C56D50">
            <w:pPr>
              <w:pStyle w:val="Textoindependiente2"/>
              <w:spacing w:line="240" w:lineRule="auto"/>
              <w:jc w:val="both"/>
              <w:rPr>
                <w:rFonts w:ascii="Arial" w:hAnsi="Arial" w:cs="Arial"/>
              </w:rPr>
            </w:pPr>
            <w:r>
              <w:rPr>
                <w:rFonts w:ascii="Arial" w:hAnsi="Arial" w:cs="Arial"/>
              </w:rPr>
              <w:t>05</w:t>
            </w:r>
          </w:p>
        </w:tc>
        <w:tc>
          <w:tcPr>
            <w:tcW w:w="4768" w:type="dxa"/>
          </w:tcPr>
          <w:p w:rsidR="00FE55D4" w:rsidRPr="005D19EC" w:rsidRDefault="00FE55D4" w:rsidP="00C56D50">
            <w:pPr>
              <w:pStyle w:val="Textoindependiente2"/>
              <w:spacing w:line="240" w:lineRule="auto"/>
              <w:jc w:val="both"/>
              <w:rPr>
                <w:rFonts w:ascii="Arial" w:hAnsi="Arial" w:cs="Arial"/>
                <w:color w:val="00B050"/>
              </w:rPr>
            </w:pPr>
            <w:r>
              <w:rPr>
                <w:rFonts w:ascii="Arial" w:hAnsi="Arial" w:cs="Arial"/>
                <w:color w:val="00B050"/>
              </w:rPr>
              <w:t>PRESUPUESTO TOTAL</w:t>
            </w:r>
          </w:p>
        </w:tc>
        <w:tc>
          <w:tcPr>
            <w:tcW w:w="2879" w:type="dxa"/>
          </w:tcPr>
          <w:p w:rsidR="00FE55D4" w:rsidRPr="005D19EC" w:rsidRDefault="006E3698" w:rsidP="00C56D50">
            <w:pPr>
              <w:pStyle w:val="Textoindependiente2"/>
              <w:spacing w:line="240" w:lineRule="auto"/>
              <w:jc w:val="center"/>
              <w:rPr>
                <w:rFonts w:ascii="Arial" w:hAnsi="Arial" w:cs="Arial"/>
                <w:b/>
                <w:color w:val="00B050"/>
              </w:rPr>
            </w:pPr>
            <w:r>
              <w:rPr>
                <w:rFonts w:ascii="Arial" w:hAnsi="Arial" w:cs="Arial"/>
                <w:b/>
                <w:color w:val="00B050"/>
              </w:rPr>
              <w:t>168,470.00</w:t>
            </w:r>
          </w:p>
        </w:tc>
      </w:tr>
    </w:tbl>
    <w:p w:rsidR="00FE55D4" w:rsidRPr="00725EBB" w:rsidRDefault="00FE55D4" w:rsidP="00FE55D4">
      <w:pPr>
        <w:pStyle w:val="Textoindependiente2"/>
        <w:spacing w:line="240" w:lineRule="auto"/>
        <w:ind w:firstLine="708"/>
        <w:jc w:val="both"/>
        <w:rPr>
          <w:rFonts w:ascii="Arial" w:hAnsi="Arial" w:cs="Arial"/>
        </w:rPr>
      </w:pPr>
    </w:p>
    <w:p w:rsidR="00FE55D4" w:rsidRDefault="00FE55D4" w:rsidP="00FE55D4">
      <w:pPr>
        <w:jc w:val="both"/>
        <w:rPr>
          <w:rFonts w:ascii="Arial" w:hAnsi="Arial" w:cs="Arial"/>
          <w:sz w:val="24"/>
          <w:szCs w:val="24"/>
        </w:rPr>
      </w:pPr>
    </w:p>
    <w:p w:rsidR="00FE55D4" w:rsidRDefault="00FE55D4" w:rsidP="00FE55D4">
      <w:pPr>
        <w:jc w:val="both"/>
        <w:rPr>
          <w:rFonts w:ascii="Arial" w:hAnsi="Arial" w:cs="Arial"/>
          <w:b/>
          <w:sz w:val="24"/>
          <w:szCs w:val="24"/>
        </w:rPr>
      </w:pPr>
      <w:r>
        <w:rPr>
          <w:rFonts w:ascii="Arial" w:hAnsi="Arial" w:cs="Arial"/>
          <w:b/>
          <w:sz w:val="24"/>
          <w:szCs w:val="24"/>
          <w:u w:val="single"/>
        </w:rPr>
        <w:t>ARTÍ</w:t>
      </w:r>
      <w:r w:rsidRPr="0050069F">
        <w:rPr>
          <w:rFonts w:ascii="Arial" w:hAnsi="Arial" w:cs="Arial"/>
          <w:b/>
          <w:sz w:val="24"/>
          <w:szCs w:val="24"/>
          <w:u w:val="single"/>
        </w:rPr>
        <w:t>CULO 2°</w:t>
      </w:r>
      <w:r w:rsidRPr="00D91902">
        <w:rPr>
          <w:rFonts w:ascii="Arial" w:hAnsi="Arial" w:cs="Arial"/>
          <w:b/>
          <w:sz w:val="24"/>
          <w:szCs w:val="24"/>
        </w:rPr>
        <w:t xml:space="preserve"> .- </w:t>
      </w:r>
      <w:r>
        <w:rPr>
          <w:rFonts w:ascii="Arial" w:hAnsi="Arial" w:cs="Arial"/>
          <w:b/>
          <w:sz w:val="24"/>
          <w:szCs w:val="24"/>
        </w:rPr>
        <w:t xml:space="preserve"> NOTIFICAR, </w:t>
      </w:r>
      <w:r w:rsidRPr="009D51CC">
        <w:rPr>
          <w:rFonts w:ascii="Arial" w:hAnsi="Arial" w:cs="Arial"/>
          <w:sz w:val="24"/>
          <w:szCs w:val="24"/>
        </w:rPr>
        <w:t>el pr</w:t>
      </w:r>
      <w:r>
        <w:rPr>
          <w:rFonts w:ascii="Arial" w:hAnsi="Arial" w:cs="Arial"/>
          <w:sz w:val="24"/>
          <w:szCs w:val="24"/>
        </w:rPr>
        <w:t xml:space="preserve">esente acto resolutivo a la Sub </w:t>
      </w:r>
      <w:r w:rsidRPr="009D51CC">
        <w:rPr>
          <w:rFonts w:ascii="Arial" w:hAnsi="Arial" w:cs="Arial"/>
          <w:sz w:val="24"/>
          <w:szCs w:val="24"/>
        </w:rPr>
        <w:t>Gerencia de Infraestructura y Obras públicas, Unidades de Logística y Patri</w:t>
      </w:r>
      <w:r>
        <w:rPr>
          <w:rFonts w:ascii="Arial" w:hAnsi="Arial" w:cs="Arial"/>
          <w:sz w:val="24"/>
          <w:szCs w:val="24"/>
        </w:rPr>
        <w:t>monio y demás instancias de la M</w:t>
      </w:r>
      <w:r w:rsidRPr="009D51CC">
        <w:rPr>
          <w:rFonts w:ascii="Arial" w:hAnsi="Arial" w:cs="Arial"/>
          <w:sz w:val="24"/>
          <w:szCs w:val="24"/>
        </w:rPr>
        <w:t>unicipalidad que por su naturaleza tuvieron i</w:t>
      </w:r>
      <w:r>
        <w:rPr>
          <w:rFonts w:ascii="Arial" w:hAnsi="Arial" w:cs="Arial"/>
          <w:sz w:val="24"/>
          <w:szCs w:val="24"/>
        </w:rPr>
        <w:t>nje</w:t>
      </w:r>
      <w:r w:rsidRPr="009D51CC">
        <w:rPr>
          <w:rFonts w:ascii="Arial" w:hAnsi="Arial" w:cs="Arial"/>
          <w:sz w:val="24"/>
          <w:szCs w:val="24"/>
        </w:rPr>
        <w:t>rencia  en el cumplimiento del mismo</w:t>
      </w:r>
      <w:r>
        <w:rPr>
          <w:rFonts w:ascii="Arial" w:hAnsi="Arial" w:cs="Arial"/>
          <w:b/>
          <w:sz w:val="24"/>
          <w:szCs w:val="24"/>
        </w:rPr>
        <w:t>.</w:t>
      </w:r>
    </w:p>
    <w:p w:rsidR="00FE55D4" w:rsidRDefault="00FE55D4" w:rsidP="00FE55D4">
      <w:pPr>
        <w:jc w:val="both"/>
        <w:rPr>
          <w:rFonts w:ascii="Arial" w:hAnsi="Arial" w:cs="Arial"/>
          <w:b/>
          <w:sz w:val="24"/>
          <w:szCs w:val="24"/>
        </w:rPr>
      </w:pPr>
    </w:p>
    <w:p w:rsidR="00FE55D4" w:rsidRDefault="00FE55D4" w:rsidP="00FE55D4">
      <w:pPr>
        <w:jc w:val="both"/>
        <w:rPr>
          <w:rFonts w:ascii="Arial" w:hAnsi="Arial" w:cs="Arial"/>
          <w:sz w:val="24"/>
          <w:szCs w:val="24"/>
        </w:rPr>
      </w:pPr>
      <w:r>
        <w:rPr>
          <w:rFonts w:ascii="Arial" w:hAnsi="Arial" w:cs="Arial"/>
          <w:b/>
          <w:sz w:val="24"/>
          <w:szCs w:val="24"/>
          <w:u w:val="single"/>
        </w:rPr>
        <w:t>ARTÍ</w:t>
      </w:r>
      <w:r w:rsidRPr="0050069F">
        <w:rPr>
          <w:rFonts w:ascii="Arial" w:hAnsi="Arial" w:cs="Arial"/>
          <w:b/>
          <w:sz w:val="24"/>
          <w:szCs w:val="24"/>
          <w:u w:val="single"/>
        </w:rPr>
        <w:t xml:space="preserve">CULO </w:t>
      </w:r>
      <w:r>
        <w:rPr>
          <w:rFonts w:ascii="Arial" w:hAnsi="Arial" w:cs="Arial"/>
          <w:b/>
          <w:sz w:val="24"/>
          <w:szCs w:val="24"/>
          <w:u w:val="single"/>
        </w:rPr>
        <w:t>3</w:t>
      </w:r>
      <w:r w:rsidRPr="0050069F">
        <w:rPr>
          <w:rFonts w:ascii="Arial" w:hAnsi="Arial" w:cs="Arial"/>
          <w:b/>
          <w:sz w:val="24"/>
          <w:szCs w:val="24"/>
          <w:u w:val="single"/>
        </w:rPr>
        <w:t xml:space="preserve">° </w:t>
      </w:r>
      <w:r w:rsidRPr="0050069F">
        <w:rPr>
          <w:rFonts w:ascii="Arial" w:hAnsi="Arial" w:cs="Arial"/>
          <w:sz w:val="24"/>
          <w:szCs w:val="24"/>
        </w:rPr>
        <w:t xml:space="preserve">.- </w:t>
      </w:r>
      <w:r>
        <w:rPr>
          <w:rFonts w:ascii="Arial" w:hAnsi="Arial" w:cs="Arial"/>
          <w:sz w:val="24"/>
          <w:szCs w:val="24"/>
        </w:rPr>
        <w:t xml:space="preserve"> ENCARGAR, a la oficinas de Sub Gerencia  de Infraestructura y Obras Públicas y las instancias pertinentes de la municipalidad Distrital de Paras.</w:t>
      </w:r>
    </w:p>
    <w:p w:rsidR="00FE55D4" w:rsidRDefault="00FE55D4" w:rsidP="00FE55D4">
      <w:pPr>
        <w:jc w:val="both"/>
        <w:rPr>
          <w:rFonts w:ascii="Arial" w:hAnsi="Arial" w:cs="Arial"/>
          <w:sz w:val="24"/>
          <w:szCs w:val="24"/>
        </w:rPr>
      </w:pPr>
    </w:p>
    <w:p w:rsidR="00FE55D4" w:rsidRDefault="00FE55D4" w:rsidP="00FE55D4">
      <w:pPr>
        <w:jc w:val="both"/>
        <w:rPr>
          <w:rFonts w:ascii="Arial" w:hAnsi="Arial" w:cs="Arial"/>
          <w:sz w:val="24"/>
          <w:szCs w:val="24"/>
        </w:rPr>
      </w:pPr>
      <w:r>
        <w:rPr>
          <w:rFonts w:ascii="Arial" w:hAnsi="Arial" w:cs="Arial"/>
          <w:b/>
          <w:sz w:val="24"/>
          <w:szCs w:val="24"/>
          <w:u w:val="single"/>
        </w:rPr>
        <w:t>ARTÍ</w:t>
      </w:r>
      <w:r w:rsidRPr="0050069F">
        <w:rPr>
          <w:rFonts w:ascii="Arial" w:hAnsi="Arial" w:cs="Arial"/>
          <w:b/>
          <w:sz w:val="24"/>
          <w:szCs w:val="24"/>
          <w:u w:val="single"/>
        </w:rPr>
        <w:t>CULO</w:t>
      </w:r>
      <w:r>
        <w:rPr>
          <w:rFonts w:ascii="Arial" w:hAnsi="Arial" w:cs="Arial"/>
          <w:b/>
          <w:sz w:val="24"/>
          <w:szCs w:val="24"/>
          <w:u w:val="single"/>
        </w:rPr>
        <w:t xml:space="preserve"> 4</w:t>
      </w:r>
      <w:r w:rsidRPr="0050069F">
        <w:rPr>
          <w:rFonts w:ascii="Arial" w:hAnsi="Arial" w:cs="Arial"/>
          <w:b/>
          <w:sz w:val="24"/>
          <w:szCs w:val="24"/>
          <w:u w:val="single"/>
        </w:rPr>
        <w:t xml:space="preserve">° </w:t>
      </w:r>
      <w:r w:rsidRPr="0050069F">
        <w:rPr>
          <w:rFonts w:ascii="Arial" w:hAnsi="Arial" w:cs="Arial"/>
          <w:sz w:val="24"/>
          <w:szCs w:val="24"/>
        </w:rPr>
        <w:t>.-</w:t>
      </w:r>
      <w:r>
        <w:rPr>
          <w:rFonts w:ascii="Arial" w:hAnsi="Arial" w:cs="Arial"/>
          <w:sz w:val="24"/>
          <w:szCs w:val="24"/>
        </w:rPr>
        <w:t xml:space="preserve"> </w:t>
      </w:r>
      <w:r w:rsidRPr="001E1DFA">
        <w:rPr>
          <w:rFonts w:ascii="Arial" w:hAnsi="Arial" w:cs="Arial"/>
          <w:b/>
          <w:sz w:val="24"/>
          <w:szCs w:val="24"/>
        </w:rPr>
        <w:t>TRANSCRIBIR,</w:t>
      </w:r>
      <w:r>
        <w:rPr>
          <w:rFonts w:ascii="Arial" w:hAnsi="Arial" w:cs="Arial"/>
          <w:sz w:val="24"/>
          <w:szCs w:val="24"/>
        </w:rPr>
        <w:t xml:space="preserve"> la presente a los órganos encargados de ejecutar la presente, así como a la gerencia municipal para su conocimiento correspondiente.</w:t>
      </w:r>
    </w:p>
    <w:p w:rsidR="00FE55D4" w:rsidRPr="0050069F" w:rsidRDefault="00FE55D4" w:rsidP="00FE55D4">
      <w:pPr>
        <w:jc w:val="both"/>
        <w:rPr>
          <w:rFonts w:ascii="Arial" w:hAnsi="Arial" w:cs="Arial"/>
          <w:sz w:val="24"/>
          <w:szCs w:val="24"/>
        </w:rPr>
      </w:pPr>
    </w:p>
    <w:p w:rsidR="00FE55D4" w:rsidRDefault="00FE55D4" w:rsidP="00FE55D4">
      <w:pPr>
        <w:tabs>
          <w:tab w:val="left" w:pos="1785"/>
          <w:tab w:val="left" w:pos="3405"/>
        </w:tabs>
        <w:jc w:val="center"/>
        <w:rPr>
          <w:rFonts w:cs="Aharoni"/>
          <w:b/>
          <w:sz w:val="24"/>
          <w:szCs w:val="24"/>
        </w:rPr>
      </w:pPr>
      <w:r>
        <w:rPr>
          <w:rFonts w:cs="Aharoni"/>
          <w:b/>
          <w:sz w:val="24"/>
          <w:szCs w:val="24"/>
        </w:rPr>
        <w:t>REGÍSTRESE, COMUNÍQUESE, CÚMPLASE Y ARCHÍ</w:t>
      </w:r>
      <w:r w:rsidRPr="00676A9E">
        <w:rPr>
          <w:rFonts w:cs="Aharoni"/>
          <w:b/>
          <w:sz w:val="24"/>
          <w:szCs w:val="24"/>
        </w:rPr>
        <w:t>VESE</w:t>
      </w:r>
    </w:p>
    <w:p w:rsidR="00FE55D4" w:rsidRDefault="00FE55D4" w:rsidP="00FE55D4">
      <w:pPr>
        <w:tabs>
          <w:tab w:val="left" w:pos="1785"/>
          <w:tab w:val="left" w:pos="3405"/>
        </w:tabs>
        <w:jc w:val="center"/>
        <w:rPr>
          <w:rFonts w:cs="Aharoni"/>
          <w:b/>
          <w:sz w:val="24"/>
          <w:szCs w:val="24"/>
        </w:rPr>
      </w:pPr>
    </w:p>
    <w:p w:rsidR="00FE55D4" w:rsidRDefault="00FE55D4" w:rsidP="004E0DB5">
      <w:pPr>
        <w:tabs>
          <w:tab w:val="left" w:pos="1785"/>
          <w:tab w:val="left" w:pos="3405"/>
        </w:tabs>
        <w:jc w:val="center"/>
        <w:rPr>
          <w:rFonts w:cs="Aharoni"/>
          <w:b/>
          <w:sz w:val="24"/>
          <w:szCs w:val="24"/>
        </w:rPr>
      </w:pPr>
    </w:p>
    <w:p w:rsidR="00A6359C" w:rsidRDefault="00A6359C" w:rsidP="004E0DB5">
      <w:pPr>
        <w:tabs>
          <w:tab w:val="left" w:pos="1785"/>
          <w:tab w:val="left" w:pos="3405"/>
        </w:tabs>
        <w:jc w:val="center"/>
        <w:rPr>
          <w:rFonts w:cs="Aharoni"/>
          <w:b/>
          <w:sz w:val="24"/>
          <w:szCs w:val="24"/>
        </w:rPr>
      </w:pPr>
    </w:p>
    <w:p w:rsidR="00A6359C" w:rsidRDefault="00A6359C" w:rsidP="004E0DB5">
      <w:pPr>
        <w:tabs>
          <w:tab w:val="left" w:pos="1785"/>
          <w:tab w:val="left" w:pos="3405"/>
        </w:tabs>
        <w:jc w:val="center"/>
        <w:rPr>
          <w:rFonts w:cs="Aharoni"/>
          <w:b/>
          <w:sz w:val="24"/>
          <w:szCs w:val="24"/>
        </w:rPr>
      </w:pPr>
    </w:p>
    <w:p w:rsidR="00A6359C" w:rsidRDefault="00A6359C" w:rsidP="004E0DB5">
      <w:pPr>
        <w:tabs>
          <w:tab w:val="left" w:pos="1785"/>
          <w:tab w:val="left" w:pos="3405"/>
        </w:tabs>
        <w:jc w:val="center"/>
        <w:rPr>
          <w:rFonts w:cs="Aharoni"/>
          <w:b/>
          <w:sz w:val="24"/>
          <w:szCs w:val="24"/>
        </w:rPr>
      </w:pPr>
    </w:p>
    <w:p w:rsidR="00A6359C" w:rsidRDefault="00A6359C" w:rsidP="004E0DB5">
      <w:pPr>
        <w:tabs>
          <w:tab w:val="left" w:pos="1785"/>
          <w:tab w:val="left" w:pos="3405"/>
        </w:tabs>
        <w:jc w:val="center"/>
        <w:rPr>
          <w:rFonts w:cs="Aharoni"/>
          <w:b/>
          <w:sz w:val="24"/>
          <w:szCs w:val="24"/>
        </w:rPr>
      </w:pPr>
    </w:p>
    <w:p w:rsidR="00A6359C" w:rsidRDefault="00A6359C" w:rsidP="004E0DB5">
      <w:pPr>
        <w:tabs>
          <w:tab w:val="left" w:pos="1785"/>
          <w:tab w:val="left" w:pos="3405"/>
        </w:tabs>
        <w:jc w:val="center"/>
        <w:rPr>
          <w:rFonts w:cs="Aharoni"/>
          <w:b/>
          <w:sz w:val="24"/>
          <w:szCs w:val="24"/>
        </w:rPr>
      </w:pPr>
    </w:p>
    <w:p w:rsidR="00A6359C" w:rsidRDefault="00A6359C" w:rsidP="004E0DB5">
      <w:pPr>
        <w:tabs>
          <w:tab w:val="left" w:pos="1785"/>
          <w:tab w:val="left" w:pos="3405"/>
        </w:tabs>
        <w:jc w:val="center"/>
        <w:rPr>
          <w:rFonts w:cs="Aharoni"/>
          <w:b/>
          <w:sz w:val="24"/>
          <w:szCs w:val="24"/>
        </w:rPr>
      </w:pPr>
    </w:p>
    <w:p w:rsidR="00A6359C" w:rsidRDefault="00A6359C" w:rsidP="004E0DB5">
      <w:pPr>
        <w:tabs>
          <w:tab w:val="left" w:pos="1785"/>
          <w:tab w:val="left" w:pos="3405"/>
        </w:tabs>
        <w:jc w:val="center"/>
        <w:rPr>
          <w:rFonts w:cs="Aharoni"/>
          <w:b/>
          <w:sz w:val="24"/>
          <w:szCs w:val="24"/>
        </w:rPr>
      </w:pPr>
    </w:p>
    <w:p w:rsidR="00A6359C" w:rsidRDefault="00A6359C" w:rsidP="004E0DB5">
      <w:pPr>
        <w:tabs>
          <w:tab w:val="left" w:pos="1785"/>
          <w:tab w:val="left" w:pos="3405"/>
        </w:tabs>
        <w:jc w:val="center"/>
        <w:rPr>
          <w:rFonts w:cs="Aharoni"/>
          <w:b/>
          <w:sz w:val="24"/>
          <w:szCs w:val="24"/>
        </w:rPr>
      </w:pPr>
    </w:p>
    <w:p w:rsidR="00A6359C" w:rsidRDefault="00A6359C" w:rsidP="004E0DB5">
      <w:pPr>
        <w:tabs>
          <w:tab w:val="left" w:pos="1785"/>
          <w:tab w:val="left" w:pos="3405"/>
        </w:tabs>
        <w:jc w:val="center"/>
        <w:rPr>
          <w:rFonts w:cs="Aharoni"/>
          <w:b/>
          <w:sz w:val="24"/>
          <w:szCs w:val="24"/>
        </w:rPr>
      </w:pPr>
    </w:p>
    <w:p w:rsidR="00A6359C" w:rsidRDefault="00A6359C" w:rsidP="004E0DB5">
      <w:pPr>
        <w:tabs>
          <w:tab w:val="left" w:pos="1785"/>
          <w:tab w:val="left" w:pos="3405"/>
        </w:tabs>
        <w:jc w:val="center"/>
        <w:rPr>
          <w:rFonts w:cs="Aharoni"/>
          <w:b/>
          <w:sz w:val="24"/>
          <w:szCs w:val="24"/>
        </w:rPr>
      </w:pPr>
    </w:p>
    <w:p w:rsidR="00A6359C" w:rsidRDefault="00A6359C" w:rsidP="004E0DB5">
      <w:pPr>
        <w:tabs>
          <w:tab w:val="left" w:pos="1785"/>
          <w:tab w:val="left" w:pos="3405"/>
        </w:tabs>
        <w:jc w:val="center"/>
        <w:rPr>
          <w:rFonts w:cs="Aharoni"/>
          <w:b/>
          <w:sz w:val="24"/>
          <w:szCs w:val="24"/>
        </w:rPr>
      </w:pPr>
    </w:p>
    <w:p w:rsidR="00A6359C" w:rsidRDefault="00A6359C" w:rsidP="00A6359C">
      <w:pPr>
        <w:pStyle w:val="Textoindependiente2"/>
        <w:spacing w:line="240" w:lineRule="auto"/>
        <w:rPr>
          <w:rFonts w:ascii="Arial" w:hAnsi="Arial" w:cs="Arial"/>
          <w:b/>
          <w:sz w:val="28"/>
          <w:szCs w:val="28"/>
          <w:u w:val="single"/>
        </w:rPr>
      </w:pPr>
      <w:r w:rsidRPr="0050069F">
        <w:rPr>
          <w:rFonts w:ascii="Arial" w:hAnsi="Arial" w:cs="Arial"/>
          <w:b/>
          <w:sz w:val="28"/>
          <w:szCs w:val="28"/>
          <w:u w:val="single"/>
        </w:rPr>
        <w:t xml:space="preserve">RESOLUCIÓN </w:t>
      </w:r>
      <w:r>
        <w:rPr>
          <w:rFonts w:ascii="Arial" w:hAnsi="Arial" w:cs="Arial"/>
          <w:b/>
          <w:sz w:val="28"/>
          <w:szCs w:val="28"/>
          <w:u w:val="single"/>
        </w:rPr>
        <w:t>DE ALCALDÍA</w:t>
      </w:r>
      <w:r w:rsidRPr="0050069F">
        <w:rPr>
          <w:rFonts w:ascii="Arial" w:hAnsi="Arial" w:cs="Arial"/>
          <w:b/>
          <w:sz w:val="28"/>
          <w:szCs w:val="28"/>
          <w:u w:val="single"/>
        </w:rPr>
        <w:t xml:space="preserve"> </w:t>
      </w:r>
      <w:r>
        <w:rPr>
          <w:rFonts w:ascii="Arial" w:hAnsi="Arial" w:cs="Arial"/>
          <w:b/>
          <w:sz w:val="28"/>
          <w:szCs w:val="28"/>
          <w:u w:val="single"/>
        </w:rPr>
        <w:t xml:space="preserve">N° 075- </w:t>
      </w:r>
      <w:r w:rsidRPr="0050069F">
        <w:rPr>
          <w:rFonts w:ascii="Arial" w:hAnsi="Arial" w:cs="Arial"/>
          <w:b/>
          <w:sz w:val="28"/>
          <w:szCs w:val="28"/>
          <w:u w:val="single"/>
        </w:rPr>
        <w:t>2019-MDP/</w:t>
      </w:r>
      <w:r>
        <w:rPr>
          <w:rFonts w:ascii="Arial" w:hAnsi="Arial" w:cs="Arial"/>
          <w:b/>
          <w:sz w:val="28"/>
          <w:szCs w:val="28"/>
          <w:u w:val="single"/>
        </w:rPr>
        <w:t>A</w:t>
      </w:r>
    </w:p>
    <w:p w:rsidR="00A6359C" w:rsidRPr="0050069F" w:rsidRDefault="00A6359C" w:rsidP="00A6359C">
      <w:pPr>
        <w:pStyle w:val="Textoindependiente2"/>
        <w:spacing w:line="240" w:lineRule="auto"/>
        <w:ind w:firstLine="3686"/>
        <w:rPr>
          <w:rFonts w:ascii="Arial" w:hAnsi="Arial" w:cs="Arial"/>
        </w:rPr>
      </w:pPr>
    </w:p>
    <w:p w:rsidR="00A6359C" w:rsidRPr="0050069F" w:rsidRDefault="00A6359C" w:rsidP="00A6359C">
      <w:pPr>
        <w:pStyle w:val="Textoindependiente2"/>
        <w:spacing w:line="240" w:lineRule="auto"/>
        <w:ind w:left="1978"/>
        <w:rPr>
          <w:rFonts w:ascii="Arial" w:hAnsi="Arial" w:cs="Arial"/>
        </w:rPr>
      </w:pPr>
      <w:r w:rsidRPr="0050069F">
        <w:rPr>
          <w:rFonts w:ascii="Arial" w:hAnsi="Arial" w:cs="Arial"/>
        </w:rPr>
        <w:t xml:space="preserve">                              </w:t>
      </w:r>
      <w:r w:rsidRPr="0050069F">
        <w:rPr>
          <w:rFonts w:ascii="Arial" w:hAnsi="Arial" w:cs="Arial"/>
        </w:rPr>
        <w:tab/>
      </w:r>
      <w:r w:rsidRPr="0050069F">
        <w:rPr>
          <w:rFonts w:ascii="Arial" w:hAnsi="Arial" w:cs="Arial"/>
        </w:rPr>
        <w:tab/>
        <w:t xml:space="preserve">   </w:t>
      </w:r>
      <w:r>
        <w:rPr>
          <w:rFonts w:ascii="Arial" w:hAnsi="Arial" w:cs="Arial"/>
        </w:rPr>
        <w:t xml:space="preserve"> Paras, 08 de abril</w:t>
      </w:r>
      <w:r w:rsidRPr="0050069F">
        <w:rPr>
          <w:rFonts w:ascii="Arial" w:hAnsi="Arial" w:cs="Arial"/>
        </w:rPr>
        <w:t xml:space="preserve"> del 2019.</w:t>
      </w:r>
    </w:p>
    <w:p w:rsidR="00A6359C" w:rsidRDefault="00A6359C" w:rsidP="00A6359C">
      <w:pPr>
        <w:pStyle w:val="Textoindependiente2"/>
        <w:spacing w:line="240" w:lineRule="auto"/>
        <w:jc w:val="both"/>
        <w:rPr>
          <w:rFonts w:ascii="Arial" w:hAnsi="Arial" w:cs="Arial"/>
          <w:b/>
        </w:rPr>
      </w:pPr>
    </w:p>
    <w:p w:rsidR="00A6359C" w:rsidRDefault="00A6359C" w:rsidP="00A6359C">
      <w:pPr>
        <w:pStyle w:val="Textoindependiente2"/>
        <w:spacing w:line="240" w:lineRule="auto"/>
        <w:rPr>
          <w:rFonts w:ascii="Arial" w:hAnsi="Arial" w:cs="Arial"/>
        </w:rPr>
      </w:pPr>
      <w:r w:rsidRPr="0050069F">
        <w:rPr>
          <w:rFonts w:ascii="Arial" w:hAnsi="Arial" w:cs="Arial"/>
          <w:b/>
        </w:rPr>
        <w:t>VISTO</w:t>
      </w:r>
      <w:r w:rsidRPr="0050069F">
        <w:rPr>
          <w:rFonts w:ascii="Arial" w:hAnsi="Arial" w:cs="Arial"/>
        </w:rPr>
        <w:t xml:space="preserve">: </w:t>
      </w:r>
    </w:p>
    <w:p w:rsidR="00A6359C" w:rsidRDefault="00A6359C" w:rsidP="00A6359C">
      <w:pPr>
        <w:pStyle w:val="Textoindependiente2"/>
        <w:spacing w:line="240" w:lineRule="auto"/>
        <w:ind w:firstLine="708"/>
        <w:jc w:val="both"/>
        <w:rPr>
          <w:rFonts w:ascii="Arial" w:hAnsi="Arial" w:cs="Arial"/>
        </w:rPr>
      </w:pPr>
      <w:r w:rsidRPr="00616498">
        <w:rPr>
          <w:rFonts w:ascii="Arial" w:hAnsi="Arial" w:cs="Arial"/>
        </w:rPr>
        <w:t xml:space="preserve">El informe Técnico </w:t>
      </w:r>
      <w:r w:rsidRPr="001C2194">
        <w:rPr>
          <w:rFonts w:ascii="Arial" w:hAnsi="Arial" w:cs="Arial"/>
          <w:color w:val="000000" w:themeColor="text1"/>
        </w:rPr>
        <w:t xml:space="preserve">N° </w:t>
      </w:r>
      <w:r>
        <w:rPr>
          <w:rFonts w:ascii="Arial" w:hAnsi="Arial" w:cs="Arial"/>
          <w:color w:val="000000" w:themeColor="text1"/>
        </w:rPr>
        <w:t>146</w:t>
      </w:r>
      <w:r w:rsidRPr="001C2194">
        <w:rPr>
          <w:rFonts w:ascii="Arial" w:hAnsi="Arial" w:cs="Arial"/>
          <w:color w:val="000000" w:themeColor="text1"/>
        </w:rPr>
        <w:t xml:space="preserve">-2019-MDP-SGIOP/WLNH, de fecha 05 de abril del 2019, </w:t>
      </w:r>
      <w:r>
        <w:rPr>
          <w:rFonts w:ascii="Arial" w:hAnsi="Arial" w:cs="Arial"/>
        </w:rPr>
        <w:t xml:space="preserve">donde se solicita la Aprobación del Expediente Técnico del proyecto: </w:t>
      </w:r>
      <w:r w:rsidRPr="00C7235E">
        <w:rPr>
          <w:rFonts w:ascii="Arial" w:hAnsi="Arial" w:cs="Arial"/>
          <w:b/>
        </w:rPr>
        <w:t>“</w:t>
      </w:r>
      <w:r>
        <w:rPr>
          <w:rFonts w:ascii="Arial" w:hAnsi="Arial" w:cs="Arial"/>
          <w:b/>
        </w:rPr>
        <w:t xml:space="preserve">REPARACIÓN DE </w:t>
      </w:r>
      <w:r w:rsidR="00054005">
        <w:rPr>
          <w:rFonts w:ascii="Arial" w:hAnsi="Arial" w:cs="Arial"/>
          <w:b/>
        </w:rPr>
        <w:t xml:space="preserve">PUENTE; </w:t>
      </w:r>
      <w:r>
        <w:rPr>
          <w:rFonts w:ascii="Arial" w:hAnsi="Arial" w:cs="Arial"/>
          <w:b/>
        </w:rPr>
        <w:t xml:space="preserve">EN EL(LA) </w:t>
      </w:r>
      <w:r w:rsidR="00054005">
        <w:rPr>
          <w:rFonts w:ascii="Arial" w:hAnsi="Arial" w:cs="Arial"/>
          <w:b/>
        </w:rPr>
        <w:t xml:space="preserve">RÍO LAQCHAQ EN LA LOCALIDAD ANTALLAQTA, </w:t>
      </w:r>
      <w:r>
        <w:rPr>
          <w:rFonts w:ascii="Arial" w:hAnsi="Arial" w:cs="Arial"/>
          <w:b/>
        </w:rPr>
        <w:t xml:space="preserve">DISTRITO DE PARAS, PROVINCIA CANGALLO, DEPARTAMENTO </w:t>
      </w:r>
      <w:r w:rsidRPr="00C7235E">
        <w:rPr>
          <w:rFonts w:ascii="Arial" w:hAnsi="Arial" w:cs="Arial"/>
          <w:b/>
          <w:color w:val="000000"/>
        </w:rPr>
        <w:t>AYACUCHO</w:t>
      </w:r>
      <w:r w:rsidRPr="00C7235E">
        <w:rPr>
          <w:rFonts w:ascii="Arial" w:hAnsi="Arial" w:cs="Arial"/>
          <w:b/>
        </w:rPr>
        <w:t>”</w:t>
      </w:r>
      <w:r>
        <w:rPr>
          <w:rFonts w:ascii="Arial" w:hAnsi="Arial" w:cs="Arial"/>
        </w:rPr>
        <w:t xml:space="preserve">, con código SINPAD </w:t>
      </w:r>
      <w:r w:rsidR="00F12350">
        <w:rPr>
          <w:rFonts w:ascii="Arial" w:hAnsi="Arial" w:cs="Arial"/>
        </w:rPr>
        <w:t xml:space="preserve"> N° 101755</w:t>
      </w:r>
      <w:r>
        <w:rPr>
          <w:rFonts w:ascii="Arial" w:hAnsi="Arial" w:cs="Arial"/>
        </w:rPr>
        <w:t xml:space="preserve"> y código único de inversiones No. </w:t>
      </w:r>
      <w:r w:rsidR="00054005">
        <w:rPr>
          <w:rFonts w:ascii="Arial" w:hAnsi="Arial" w:cs="Arial"/>
        </w:rPr>
        <w:t>2441564</w:t>
      </w:r>
      <w:r>
        <w:rPr>
          <w:rFonts w:ascii="Arial" w:hAnsi="Arial" w:cs="Arial"/>
        </w:rPr>
        <w:t>.</w:t>
      </w:r>
    </w:p>
    <w:p w:rsidR="00A6359C" w:rsidRDefault="00A6359C" w:rsidP="00A6359C">
      <w:pPr>
        <w:pStyle w:val="Textoindependiente2"/>
        <w:spacing w:line="240" w:lineRule="auto"/>
        <w:jc w:val="both"/>
        <w:rPr>
          <w:rFonts w:ascii="Arial" w:hAnsi="Arial" w:cs="Arial"/>
        </w:rPr>
      </w:pPr>
    </w:p>
    <w:p w:rsidR="00A6359C" w:rsidRPr="0050069F" w:rsidRDefault="00A6359C" w:rsidP="00A6359C">
      <w:pPr>
        <w:jc w:val="both"/>
        <w:rPr>
          <w:rFonts w:ascii="Arial" w:hAnsi="Arial" w:cs="Arial"/>
          <w:b/>
          <w:sz w:val="24"/>
          <w:szCs w:val="24"/>
        </w:rPr>
      </w:pPr>
      <w:r w:rsidRPr="0050069F">
        <w:rPr>
          <w:rFonts w:ascii="Arial" w:hAnsi="Arial" w:cs="Arial"/>
          <w:b/>
          <w:sz w:val="24"/>
          <w:szCs w:val="24"/>
        </w:rPr>
        <w:t>CONSIDERANDO:</w:t>
      </w:r>
    </w:p>
    <w:p w:rsidR="00A6359C" w:rsidRDefault="00A6359C" w:rsidP="00A6359C">
      <w:pPr>
        <w:jc w:val="both"/>
        <w:rPr>
          <w:rFonts w:ascii="Arial" w:hAnsi="Arial" w:cs="Arial"/>
          <w:color w:val="000000"/>
          <w:sz w:val="24"/>
          <w:szCs w:val="24"/>
        </w:rPr>
      </w:pPr>
      <w:r>
        <w:rPr>
          <w:rFonts w:ascii="Arial" w:hAnsi="Arial" w:cs="Arial"/>
          <w:color w:val="000000"/>
          <w:sz w:val="24"/>
          <w:szCs w:val="24"/>
        </w:rPr>
        <w:t>Que, de conformidad al Artículo 194 de la Constitución Política del Estado modificando por la Ley N° 28607, Ley de Reforma Constitucional del Capítulo XIV del Título IV, sobre la descentralización, en concordancia con el Artículo II del Título Preliminar de la Ley N° 27972 Ley Orgánica de Municipalidades; las Municipalidades Provinciales y Distritales son los Órganos de Gobierno Local, tiene autonomía Política, económica y administrativa, con sujeción al ordenamiento jurídico.</w:t>
      </w:r>
    </w:p>
    <w:p w:rsidR="00A6359C" w:rsidRDefault="00A6359C" w:rsidP="0088528E">
      <w:pPr>
        <w:pStyle w:val="Textoindependiente2"/>
        <w:spacing w:line="240" w:lineRule="auto"/>
        <w:ind w:firstLine="708"/>
        <w:jc w:val="both"/>
        <w:rPr>
          <w:rFonts w:ascii="Arial" w:hAnsi="Arial" w:cs="Arial"/>
        </w:rPr>
      </w:pPr>
      <w:r>
        <w:rPr>
          <w:rFonts w:ascii="Arial" w:hAnsi="Arial" w:cs="Arial"/>
          <w:color w:val="000000"/>
        </w:rPr>
        <w:t xml:space="preserve">Que , mediante el informe </w:t>
      </w:r>
      <w:r w:rsidRPr="00616498">
        <w:rPr>
          <w:rFonts w:ascii="Arial" w:hAnsi="Arial" w:cs="Arial"/>
        </w:rPr>
        <w:t xml:space="preserve">N° </w:t>
      </w:r>
      <w:r>
        <w:rPr>
          <w:rFonts w:ascii="Arial" w:hAnsi="Arial" w:cs="Arial"/>
          <w:color w:val="000000" w:themeColor="text1"/>
        </w:rPr>
        <w:t>144</w:t>
      </w:r>
      <w:r w:rsidRPr="001C2194">
        <w:rPr>
          <w:rFonts w:ascii="Arial" w:hAnsi="Arial" w:cs="Arial"/>
          <w:color w:val="000000" w:themeColor="text1"/>
        </w:rPr>
        <w:t xml:space="preserve">-2019-MDP-SGIOP/WLNH, </w:t>
      </w:r>
      <w:r>
        <w:rPr>
          <w:rFonts w:ascii="Arial" w:hAnsi="Arial" w:cs="Arial"/>
          <w:color w:val="000000"/>
        </w:rPr>
        <w:t xml:space="preserve">presentado por su Sub Gerencia de Infraestructura y Obras de la municipalidad distrital de Paras, quién solicita la aprobación del Expediente Técnico del proyecto mediante el acuerdo de la Sesión de Concejo Extraordinaria, se aprueba el expediente Técnico del Proyecto: </w:t>
      </w:r>
      <w:r w:rsidR="0088528E" w:rsidRPr="00C7235E">
        <w:rPr>
          <w:rFonts w:ascii="Arial" w:hAnsi="Arial" w:cs="Arial"/>
          <w:b/>
        </w:rPr>
        <w:t>“</w:t>
      </w:r>
      <w:r w:rsidR="0088528E">
        <w:rPr>
          <w:rFonts w:ascii="Arial" w:hAnsi="Arial" w:cs="Arial"/>
          <w:b/>
        </w:rPr>
        <w:t xml:space="preserve">REPARACIÓN DE PUENTE; EN EL(LA) RÍO LAQCHAQ EN LA LOCALIDAD ANTALLAQTA, DISTRITO DE PARAS, PROVINCIA CANGALLO, DEPARTAMENTO </w:t>
      </w:r>
      <w:r w:rsidR="0088528E" w:rsidRPr="00C7235E">
        <w:rPr>
          <w:rFonts w:ascii="Arial" w:hAnsi="Arial" w:cs="Arial"/>
          <w:b/>
          <w:color w:val="000000"/>
        </w:rPr>
        <w:t>AYACUCHO</w:t>
      </w:r>
      <w:r w:rsidR="0088528E" w:rsidRPr="00C7235E">
        <w:rPr>
          <w:rFonts w:ascii="Arial" w:hAnsi="Arial" w:cs="Arial"/>
          <w:b/>
        </w:rPr>
        <w:t>”</w:t>
      </w:r>
      <w:r w:rsidR="0088528E">
        <w:rPr>
          <w:rFonts w:ascii="Arial" w:hAnsi="Arial" w:cs="Arial"/>
        </w:rPr>
        <w:t>, con código SINPAD  N° 101755 y código único de inversiones No. 2441564. Y</w:t>
      </w:r>
      <w:r>
        <w:rPr>
          <w:rFonts w:ascii="Arial" w:hAnsi="Arial" w:cs="Arial"/>
        </w:rPr>
        <w:t xml:space="preserve"> un presupuesto total de S/. </w:t>
      </w:r>
      <w:r w:rsidR="000A6E07">
        <w:rPr>
          <w:rFonts w:ascii="Arial" w:hAnsi="Arial" w:cs="Arial"/>
        </w:rPr>
        <w:t>1</w:t>
      </w:r>
      <w:r w:rsidR="00AE0ECA">
        <w:rPr>
          <w:rFonts w:ascii="Arial" w:hAnsi="Arial" w:cs="Arial"/>
        </w:rPr>
        <w:t>20</w:t>
      </w:r>
      <w:r w:rsidR="000A6E07">
        <w:rPr>
          <w:rFonts w:ascii="Arial" w:hAnsi="Arial" w:cs="Arial"/>
        </w:rPr>
        <w:t>,</w:t>
      </w:r>
      <w:r w:rsidR="00AE0ECA">
        <w:rPr>
          <w:rFonts w:ascii="Arial" w:hAnsi="Arial" w:cs="Arial"/>
        </w:rPr>
        <w:t>221.86</w:t>
      </w:r>
      <w:r>
        <w:rPr>
          <w:rFonts w:ascii="Arial" w:hAnsi="Arial" w:cs="Arial"/>
        </w:rPr>
        <w:t xml:space="preserve"> (ciento </w:t>
      </w:r>
      <w:r w:rsidR="00AE0ECA">
        <w:rPr>
          <w:rFonts w:ascii="Arial" w:hAnsi="Arial" w:cs="Arial"/>
        </w:rPr>
        <w:t xml:space="preserve">veinte </w:t>
      </w:r>
      <w:r>
        <w:rPr>
          <w:rFonts w:ascii="Arial" w:hAnsi="Arial" w:cs="Arial"/>
        </w:rPr>
        <w:t xml:space="preserve">mil </w:t>
      </w:r>
      <w:r w:rsidR="00AE0ECA">
        <w:rPr>
          <w:rFonts w:ascii="Arial" w:hAnsi="Arial" w:cs="Arial"/>
        </w:rPr>
        <w:t xml:space="preserve">doscientos </w:t>
      </w:r>
      <w:r w:rsidR="009A6D32">
        <w:rPr>
          <w:rFonts w:ascii="Arial" w:hAnsi="Arial" w:cs="Arial"/>
        </w:rPr>
        <w:t>veint</w:t>
      </w:r>
      <w:r w:rsidR="00706E60">
        <w:rPr>
          <w:rFonts w:ascii="Arial" w:hAnsi="Arial" w:cs="Arial"/>
        </w:rPr>
        <w:t>i</w:t>
      </w:r>
      <w:r w:rsidR="00AE0ECA">
        <w:rPr>
          <w:rFonts w:ascii="Arial" w:hAnsi="Arial" w:cs="Arial"/>
        </w:rPr>
        <w:t>uno</w:t>
      </w:r>
      <w:r>
        <w:rPr>
          <w:rFonts w:ascii="Arial" w:hAnsi="Arial" w:cs="Arial"/>
        </w:rPr>
        <w:t xml:space="preserve"> con </w:t>
      </w:r>
      <w:r w:rsidR="0032714F">
        <w:rPr>
          <w:rFonts w:ascii="Arial" w:hAnsi="Arial" w:cs="Arial"/>
        </w:rPr>
        <w:t>86</w:t>
      </w:r>
      <w:r>
        <w:rPr>
          <w:rFonts w:ascii="Arial" w:hAnsi="Arial" w:cs="Arial"/>
        </w:rPr>
        <w:t xml:space="preserve">/100 soles). </w:t>
      </w:r>
    </w:p>
    <w:p w:rsidR="00A6359C" w:rsidRDefault="00A6359C" w:rsidP="00A6359C">
      <w:pPr>
        <w:jc w:val="both"/>
        <w:rPr>
          <w:rFonts w:ascii="Arial" w:hAnsi="Arial" w:cs="Arial"/>
        </w:rPr>
      </w:pPr>
      <w:r>
        <w:rPr>
          <w:rFonts w:ascii="Arial" w:hAnsi="Arial" w:cs="Arial"/>
        </w:rPr>
        <w:t>Estando con los fundamentos expuestos y en uso de la atribución conferida por el inciso 6 del Artículo 20 y el Artículo 39 segundo párrafo de la Ley Orgánica de Municipalidades N° 27972,</w:t>
      </w:r>
    </w:p>
    <w:p w:rsidR="00A6359C" w:rsidRDefault="00A6359C" w:rsidP="00A6359C">
      <w:pPr>
        <w:jc w:val="both"/>
        <w:rPr>
          <w:rFonts w:ascii="Arial" w:hAnsi="Arial" w:cs="Arial"/>
        </w:rPr>
      </w:pPr>
    </w:p>
    <w:p w:rsidR="00A6359C" w:rsidRPr="0050069F" w:rsidRDefault="00A6359C" w:rsidP="00A6359C">
      <w:pPr>
        <w:jc w:val="both"/>
        <w:rPr>
          <w:rFonts w:ascii="Arial" w:hAnsi="Arial" w:cs="Arial"/>
          <w:sz w:val="24"/>
          <w:szCs w:val="24"/>
        </w:rPr>
      </w:pPr>
      <w:r w:rsidRPr="0050069F">
        <w:rPr>
          <w:rFonts w:ascii="Arial" w:hAnsi="Arial" w:cs="Arial"/>
          <w:b/>
          <w:sz w:val="24"/>
          <w:szCs w:val="24"/>
          <w:u w:val="single"/>
        </w:rPr>
        <w:t>SE RESUELVE</w:t>
      </w:r>
      <w:r w:rsidRPr="0050069F">
        <w:rPr>
          <w:rFonts w:ascii="Arial" w:hAnsi="Arial" w:cs="Arial"/>
          <w:sz w:val="24"/>
          <w:szCs w:val="24"/>
        </w:rPr>
        <w:t>:</w:t>
      </w:r>
    </w:p>
    <w:p w:rsidR="00A6359C" w:rsidRPr="0050069F" w:rsidRDefault="00A6359C" w:rsidP="00A6359C">
      <w:pPr>
        <w:jc w:val="both"/>
        <w:rPr>
          <w:rFonts w:ascii="Arial" w:hAnsi="Arial" w:cs="Arial"/>
          <w:sz w:val="24"/>
          <w:szCs w:val="24"/>
        </w:rPr>
      </w:pPr>
    </w:p>
    <w:p w:rsidR="009A6D32" w:rsidRDefault="00A6359C" w:rsidP="00BA154B">
      <w:pPr>
        <w:pStyle w:val="Textoindependiente2"/>
        <w:spacing w:line="240" w:lineRule="auto"/>
        <w:jc w:val="both"/>
        <w:rPr>
          <w:rFonts w:ascii="Arial" w:hAnsi="Arial" w:cs="Arial"/>
        </w:rPr>
      </w:pPr>
      <w:r w:rsidRPr="00D91902">
        <w:rPr>
          <w:rFonts w:ascii="Arial" w:hAnsi="Arial" w:cs="Arial"/>
          <w:b/>
          <w:u w:val="single"/>
        </w:rPr>
        <w:t>ARTICULO 1°.</w:t>
      </w:r>
      <w:r w:rsidRPr="00D91902">
        <w:rPr>
          <w:rFonts w:ascii="Arial" w:hAnsi="Arial" w:cs="Arial"/>
        </w:rPr>
        <w:t xml:space="preserve">- </w:t>
      </w:r>
      <w:r>
        <w:rPr>
          <w:rFonts w:ascii="Arial" w:hAnsi="Arial" w:cs="Arial"/>
        </w:rPr>
        <w:t xml:space="preserve">APROBAR, el Expediente Técnico del proyecto: </w:t>
      </w:r>
      <w:r w:rsidR="009A6D32" w:rsidRPr="00C7235E">
        <w:rPr>
          <w:rFonts w:ascii="Arial" w:hAnsi="Arial" w:cs="Arial"/>
          <w:b/>
        </w:rPr>
        <w:t>“</w:t>
      </w:r>
      <w:r w:rsidR="009A6D32">
        <w:rPr>
          <w:rFonts w:ascii="Arial" w:hAnsi="Arial" w:cs="Arial"/>
          <w:b/>
        </w:rPr>
        <w:t xml:space="preserve">REPARACIÓN DE PUENTE; EN EL(LA) RÍO LAQCHAQ EN LA LOCALIDAD ANTALLAQTA, </w:t>
      </w:r>
      <w:r w:rsidR="009A6D32">
        <w:rPr>
          <w:rFonts w:ascii="Arial" w:hAnsi="Arial" w:cs="Arial"/>
          <w:b/>
        </w:rPr>
        <w:lastRenderedPageBreak/>
        <w:t xml:space="preserve">DISTRITO DE PARAS, PROVINCIA CANGALLO, DEPARTAMENTO </w:t>
      </w:r>
      <w:r w:rsidR="009A6D32" w:rsidRPr="00C7235E">
        <w:rPr>
          <w:rFonts w:ascii="Arial" w:hAnsi="Arial" w:cs="Arial"/>
          <w:b/>
          <w:color w:val="000000"/>
        </w:rPr>
        <w:t>AYACUCHO</w:t>
      </w:r>
      <w:r w:rsidR="009A6D32" w:rsidRPr="00C7235E">
        <w:rPr>
          <w:rFonts w:ascii="Arial" w:hAnsi="Arial" w:cs="Arial"/>
          <w:b/>
        </w:rPr>
        <w:t>”</w:t>
      </w:r>
      <w:r w:rsidR="009A6D32">
        <w:rPr>
          <w:rFonts w:ascii="Arial" w:hAnsi="Arial" w:cs="Arial"/>
        </w:rPr>
        <w:t>, con código SINPAD  N° 101755 y código único de inversiones No. 2441564. Y un presupuesto total de S/. 120,221.86 (ciento veinte mil doscientos veint</w:t>
      </w:r>
      <w:r w:rsidR="00706E60">
        <w:rPr>
          <w:rFonts w:ascii="Arial" w:hAnsi="Arial" w:cs="Arial"/>
        </w:rPr>
        <w:t>i</w:t>
      </w:r>
      <w:r w:rsidR="009A6D32">
        <w:rPr>
          <w:rFonts w:ascii="Arial" w:hAnsi="Arial" w:cs="Arial"/>
        </w:rPr>
        <w:t xml:space="preserve">uno con 86/100 soles). </w:t>
      </w:r>
    </w:p>
    <w:p w:rsidR="00A6359C" w:rsidRDefault="00A6359C" w:rsidP="009A6D32">
      <w:pPr>
        <w:pStyle w:val="Textoindependiente2"/>
        <w:spacing w:line="240" w:lineRule="auto"/>
        <w:jc w:val="both"/>
        <w:rPr>
          <w:rFonts w:ascii="Arial" w:hAnsi="Arial" w:cs="Arial"/>
        </w:rPr>
      </w:pPr>
      <w:r>
        <w:rPr>
          <w:rFonts w:ascii="Arial" w:hAnsi="Arial" w:cs="Arial"/>
        </w:rPr>
        <w:t>El mismo se desagrega de la siguiente manera:</w:t>
      </w:r>
    </w:p>
    <w:tbl>
      <w:tblPr>
        <w:tblStyle w:val="Tablaconcuadrcula"/>
        <w:tblW w:w="0" w:type="auto"/>
        <w:tblLook w:val="04A0" w:firstRow="1" w:lastRow="0" w:firstColumn="1" w:lastColumn="0" w:noHBand="0" w:noVBand="1"/>
      </w:tblPr>
      <w:tblGrid>
        <w:gridCol w:w="988"/>
        <w:gridCol w:w="4768"/>
        <w:gridCol w:w="2879"/>
      </w:tblGrid>
      <w:tr w:rsidR="00A6359C" w:rsidRPr="00725EBB" w:rsidTr="00C56D50">
        <w:tc>
          <w:tcPr>
            <w:tcW w:w="988" w:type="dxa"/>
          </w:tcPr>
          <w:p w:rsidR="00A6359C" w:rsidRPr="00725EBB" w:rsidRDefault="00A6359C" w:rsidP="00C56D50">
            <w:pPr>
              <w:pStyle w:val="Textoindependiente2"/>
              <w:spacing w:line="240" w:lineRule="auto"/>
              <w:jc w:val="both"/>
              <w:rPr>
                <w:rFonts w:ascii="Arial" w:hAnsi="Arial" w:cs="Arial"/>
                <w:b/>
              </w:rPr>
            </w:pPr>
            <w:r w:rsidRPr="00725EBB">
              <w:rPr>
                <w:rFonts w:ascii="Arial" w:hAnsi="Arial" w:cs="Arial"/>
                <w:b/>
              </w:rPr>
              <w:t>ITEM</w:t>
            </w:r>
          </w:p>
        </w:tc>
        <w:tc>
          <w:tcPr>
            <w:tcW w:w="4768" w:type="dxa"/>
          </w:tcPr>
          <w:p w:rsidR="00A6359C" w:rsidRPr="00725EBB" w:rsidRDefault="00A6359C" w:rsidP="00C56D50">
            <w:pPr>
              <w:pStyle w:val="Textoindependiente2"/>
              <w:spacing w:line="240" w:lineRule="auto"/>
              <w:jc w:val="both"/>
              <w:rPr>
                <w:rFonts w:ascii="Arial" w:hAnsi="Arial" w:cs="Arial"/>
                <w:b/>
              </w:rPr>
            </w:pPr>
            <w:r>
              <w:rPr>
                <w:rFonts w:ascii="Arial" w:hAnsi="Arial" w:cs="Arial"/>
                <w:b/>
              </w:rPr>
              <w:t>DESCRIPCIÓ</w:t>
            </w:r>
            <w:r w:rsidRPr="00725EBB">
              <w:rPr>
                <w:rFonts w:ascii="Arial" w:hAnsi="Arial" w:cs="Arial"/>
                <w:b/>
              </w:rPr>
              <w:t>N</w:t>
            </w:r>
          </w:p>
        </w:tc>
        <w:tc>
          <w:tcPr>
            <w:tcW w:w="2879" w:type="dxa"/>
          </w:tcPr>
          <w:p w:rsidR="00A6359C" w:rsidRPr="00725EBB" w:rsidRDefault="00A6359C" w:rsidP="00C56D50">
            <w:pPr>
              <w:pStyle w:val="Textoindependiente2"/>
              <w:spacing w:line="240" w:lineRule="auto"/>
              <w:jc w:val="both"/>
              <w:rPr>
                <w:rFonts w:ascii="Arial" w:hAnsi="Arial" w:cs="Arial"/>
                <w:b/>
              </w:rPr>
            </w:pPr>
            <w:r w:rsidRPr="00725EBB">
              <w:rPr>
                <w:rFonts w:ascii="Arial" w:hAnsi="Arial" w:cs="Arial"/>
                <w:b/>
              </w:rPr>
              <w:t>MONTO</w:t>
            </w:r>
          </w:p>
        </w:tc>
      </w:tr>
      <w:tr w:rsidR="00A6359C" w:rsidRPr="00725EBB" w:rsidTr="00C56D50">
        <w:tc>
          <w:tcPr>
            <w:tcW w:w="988" w:type="dxa"/>
          </w:tcPr>
          <w:p w:rsidR="00A6359C" w:rsidRPr="00725EBB" w:rsidRDefault="00A6359C" w:rsidP="00C56D50">
            <w:pPr>
              <w:pStyle w:val="Textoindependiente2"/>
              <w:spacing w:line="240" w:lineRule="auto"/>
              <w:jc w:val="both"/>
              <w:rPr>
                <w:rFonts w:ascii="Arial" w:hAnsi="Arial" w:cs="Arial"/>
              </w:rPr>
            </w:pPr>
            <w:r w:rsidRPr="00725EBB">
              <w:rPr>
                <w:rFonts w:ascii="Arial" w:hAnsi="Arial" w:cs="Arial"/>
              </w:rPr>
              <w:t>01</w:t>
            </w:r>
          </w:p>
        </w:tc>
        <w:tc>
          <w:tcPr>
            <w:tcW w:w="4768" w:type="dxa"/>
          </w:tcPr>
          <w:p w:rsidR="00A6359C" w:rsidRPr="005D19EC" w:rsidRDefault="00A6359C" w:rsidP="00C56D50">
            <w:pPr>
              <w:pStyle w:val="Textoindependiente2"/>
              <w:spacing w:line="240" w:lineRule="auto"/>
              <w:jc w:val="both"/>
              <w:rPr>
                <w:rFonts w:ascii="Arial" w:hAnsi="Arial" w:cs="Arial"/>
                <w:color w:val="2E74B5" w:themeColor="accent1" w:themeShade="BF"/>
              </w:rPr>
            </w:pPr>
            <w:r>
              <w:rPr>
                <w:rFonts w:ascii="Arial" w:hAnsi="Arial" w:cs="Arial"/>
                <w:color w:val="2E74B5" w:themeColor="accent1" w:themeShade="BF"/>
              </w:rPr>
              <w:t>COSTO DIRECTO</w:t>
            </w:r>
          </w:p>
        </w:tc>
        <w:tc>
          <w:tcPr>
            <w:tcW w:w="2879" w:type="dxa"/>
          </w:tcPr>
          <w:p w:rsidR="00A6359C" w:rsidRPr="005D19EC" w:rsidRDefault="00B63A83" w:rsidP="00B63A83">
            <w:pPr>
              <w:pStyle w:val="Textoindependiente2"/>
              <w:spacing w:line="240" w:lineRule="auto"/>
              <w:jc w:val="center"/>
              <w:rPr>
                <w:rFonts w:ascii="Arial" w:hAnsi="Arial" w:cs="Arial"/>
                <w:color w:val="2E74B5" w:themeColor="accent1" w:themeShade="BF"/>
              </w:rPr>
            </w:pPr>
            <w:r>
              <w:rPr>
                <w:rFonts w:ascii="Arial" w:hAnsi="Arial" w:cs="Arial"/>
                <w:color w:val="2E74B5" w:themeColor="accent1" w:themeShade="BF"/>
              </w:rPr>
              <w:t>105,062.49</w:t>
            </w:r>
          </w:p>
        </w:tc>
      </w:tr>
      <w:tr w:rsidR="00A6359C" w:rsidRPr="00725EBB" w:rsidTr="00C56D50">
        <w:tc>
          <w:tcPr>
            <w:tcW w:w="988" w:type="dxa"/>
          </w:tcPr>
          <w:p w:rsidR="00A6359C" w:rsidRPr="00725EBB" w:rsidRDefault="00A6359C" w:rsidP="00C56D50">
            <w:pPr>
              <w:pStyle w:val="Textoindependiente2"/>
              <w:spacing w:line="240" w:lineRule="auto"/>
              <w:jc w:val="both"/>
              <w:rPr>
                <w:rFonts w:ascii="Arial" w:hAnsi="Arial" w:cs="Arial"/>
              </w:rPr>
            </w:pPr>
            <w:r w:rsidRPr="00725EBB">
              <w:rPr>
                <w:rFonts w:ascii="Arial" w:hAnsi="Arial" w:cs="Arial"/>
              </w:rPr>
              <w:t>02</w:t>
            </w:r>
          </w:p>
        </w:tc>
        <w:tc>
          <w:tcPr>
            <w:tcW w:w="4768" w:type="dxa"/>
          </w:tcPr>
          <w:p w:rsidR="00A6359C" w:rsidRPr="00725EBB" w:rsidRDefault="00BC6CA5" w:rsidP="00BC6CA5">
            <w:pPr>
              <w:pStyle w:val="Textoindependiente2"/>
              <w:spacing w:line="240" w:lineRule="auto"/>
              <w:jc w:val="both"/>
              <w:rPr>
                <w:rFonts w:ascii="Arial" w:hAnsi="Arial" w:cs="Arial"/>
              </w:rPr>
            </w:pPr>
            <w:r>
              <w:rPr>
                <w:rFonts w:ascii="Arial" w:hAnsi="Arial" w:cs="Arial"/>
              </w:rPr>
              <w:t>GASTOS</w:t>
            </w:r>
            <w:r w:rsidR="00A6359C">
              <w:rPr>
                <w:rFonts w:ascii="Arial" w:hAnsi="Arial" w:cs="Arial"/>
              </w:rPr>
              <w:t xml:space="preserve"> GENERALES </w:t>
            </w:r>
          </w:p>
        </w:tc>
        <w:tc>
          <w:tcPr>
            <w:tcW w:w="2879" w:type="dxa"/>
          </w:tcPr>
          <w:p w:rsidR="00A6359C" w:rsidRPr="00725EBB" w:rsidRDefault="00A6359C" w:rsidP="00F94171">
            <w:pPr>
              <w:pStyle w:val="Textoindependiente2"/>
              <w:spacing w:line="240" w:lineRule="auto"/>
              <w:jc w:val="center"/>
              <w:rPr>
                <w:rFonts w:ascii="Arial" w:hAnsi="Arial" w:cs="Arial"/>
              </w:rPr>
            </w:pPr>
            <w:r>
              <w:rPr>
                <w:rFonts w:ascii="Arial" w:hAnsi="Arial" w:cs="Arial"/>
              </w:rPr>
              <w:t>10,</w:t>
            </w:r>
            <w:r w:rsidR="00225D1E">
              <w:rPr>
                <w:rFonts w:ascii="Arial" w:hAnsi="Arial" w:cs="Arial"/>
              </w:rPr>
              <w:t>1</w:t>
            </w:r>
            <w:r w:rsidR="00F94171">
              <w:rPr>
                <w:rFonts w:ascii="Arial" w:hAnsi="Arial" w:cs="Arial"/>
              </w:rPr>
              <w:t>06.25</w:t>
            </w:r>
          </w:p>
        </w:tc>
      </w:tr>
      <w:tr w:rsidR="00A6359C" w:rsidRPr="00725EBB" w:rsidTr="00C56D50">
        <w:tc>
          <w:tcPr>
            <w:tcW w:w="988" w:type="dxa"/>
          </w:tcPr>
          <w:p w:rsidR="00A6359C" w:rsidRPr="00725EBB" w:rsidRDefault="00A6359C" w:rsidP="00C56D50">
            <w:pPr>
              <w:pStyle w:val="Textoindependiente2"/>
              <w:spacing w:line="240" w:lineRule="auto"/>
              <w:jc w:val="both"/>
              <w:rPr>
                <w:rFonts w:ascii="Arial" w:hAnsi="Arial" w:cs="Arial"/>
              </w:rPr>
            </w:pPr>
            <w:r>
              <w:rPr>
                <w:rFonts w:ascii="Arial" w:hAnsi="Arial" w:cs="Arial"/>
              </w:rPr>
              <w:t>03</w:t>
            </w:r>
          </w:p>
        </w:tc>
        <w:tc>
          <w:tcPr>
            <w:tcW w:w="4768" w:type="dxa"/>
          </w:tcPr>
          <w:p w:rsidR="00A6359C" w:rsidRDefault="00A6359C" w:rsidP="00C56D50">
            <w:pPr>
              <w:pStyle w:val="Textoindependiente2"/>
              <w:spacing w:line="240" w:lineRule="auto"/>
              <w:jc w:val="both"/>
              <w:rPr>
                <w:rFonts w:ascii="Arial" w:hAnsi="Arial" w:cs="Arial"/>
              </w:rPr>
            </w:pPr>
            <w:r>
              <w:rPr>
                <w:rFonts w:ascii="Arial" w:hAnsi="Arial" w:cs="Arial"/>
              </w:rPr>
              <w:t xml:space="preserve">GASTOS DE SUPERVISION </w:t>
            </w:r>
          </w:p>
        </w:tc>
        <w:tc>
          <w:tcPr>
            <w:tcW w:w="2879" w:type="dxa"/>
          </w:tcPr>
          <w:p w:rsidR="00A6359C" w:rsidRDefault="00225D1E" w:rsidP="00DB6D0C">
            <w:pPr>
              <w:pStyle w:val="Textoindependiente2"/>
              <w:spacing w:line="240" w:lineRule="auto"/>
              <w:jc w:val="center"/>
              <w:rPr>
                <w:rFonts w:ascii="Arial" w:hAnsi="Arial" w:cs="Arial"/>
              </w:rPr>
            </w:pPr>
            <w:r>
              <w:rPr>
                <w:rFonts w:ascii="Arial" w:hAnsi="Arial" w:cs="Arial"/>
              </w:rPr>
              <w:t>5,053</w:t>
            </w:r>
            <w:r w:rsidR="00DB6D0C">
              <w:rPr>
                <w:rFonts w:ascii="Arial" w:hAnsi="Arial" w:cs="Arial"/>
              </w:rPr>
              <w:t>.12</w:t>
            </w:r>
          </w:p>
        </w:tc>
      </w:tr>
      <w:tr w:rsidR="00A6359C" w:rsidRPr="00725EBB" w:rsidTr="00C56D50">
        <w:tc>
          <w:tcPr>
            <w:tcW w:w="988" w:type="dxa"/>
          </w:tcPr>
          <w:p w:rsidR="00A6359C" w:rsidRPr="00725EBB" w:rsidRDefault="00A6359C" w:rsidP="00C56D50">
            <w:pPr>
              <w:pStyle w:val="Textoindependiente2"/>
              <w:spacing w:line="240" w:lineRule="auto"/>
              <w:jc w:val="both"/>
              <w:rPr>
                <w:rFonts w:ascii="Arial" w:hAnsi="Arial" w:cs="Arial"/>
              </w:rPr>
            </w:pPr>
            <w:r>
              <w:rPr>
                <w:rFonts w:ascii="Arial" w:hAnsi="Arial" w:cs="Arial"/>
              </w:rPr>
              <w:t>04</w:t>
            </w:r>
          </w:p>
        </w:tc>
        <w:tc>
          <w:tcPr>
            <w:tcW w:w="4768" w:type="dxa"/>
          </w:tcPr>
          <w:p w:rsidR="00A6359C" w:rsidRPr="005D19EC" w:rsidRDefault="00A6359C" w:rsidP="00C56D50">
            <w:pPr>
              <w:pStyle w:val="Textoindependiente2"/>
              <w:spacing w:line="240" w:lineRule="auto"/>
              <w:jc w:val="both"/>
              <w:rPr>
                <w:rFonts w:ascii="Arial" w:hAnsi="Arial" w:cs="Arial"/>
                <w:b/>
                <w:color w:val="FF0000"/>
              </w:rPr>
            </w:pPr>
            <w:r>
              <w:rPr>
                <w:rFonts w:ascii="Arial" w:hAnsi="Arial" w:cs="Arial"/>
                <w:b/>
                <w:color w:val="FF0000"/>
              </w:rPr>
              <w:t>Gastos de Liquidación</w:t>
            </w:r>
            <w:r w:rsidRPr="005D19EC">
              <w:rPr>
                <w:rFonts w:ascii="Arial" w:hAnsi="Arial" w:cs="Arial"/>
                <w:b/>
                <w:color w:val="FF0000"/>
              </w:rPr>
              <w:t xml:space="preserve"> </w:t>
            </w:r>
          </w:p>
        </w:tc>
        <w:tc>
          <w:tcPr>
            <w:tcW w:w="2879" w:type="dxa"/>
          </w:tcPr>
          <w:p w:rsidR="00A6359C" w:rsidRPr="005D19EC" w:rsidRDefault="007E7257" w:rsidP="007E7257">
            <w:pPr>
              <w:pStyle w:val="Textoindependiente2"/>
              <w:spacing w:line="240" w:lineRule="auto"/>
              <w:jc w:val="center"/>
              <w:rPr>
                <w:rFonts w:ascii="Arial" w:hAnsi="Arial" w:cs="Arial"/>
                <w:b/>
                <w:color w:val="FF0000"/>
              </w:rPr>
            </w:pPr>
            <w:r>
              <w:rPr>
                <w:rFonts w:ascii="Arial" w:hAnsi="Arial" w:cs="Arial"/>
                <w:b/>
                <w:color w:val="FF0000"/>
              </w:rPr>
              <w:t>4,</w:t>
            </w:r>
            <w:r w:rsidR="00A6359C">
              <w:rPr>
                <w:rFonts w:ascii="Arial" w:hAnsi="Arial" w:cs="Arial"/>
                <w:b/>
                <w:color w:val="FF0000"/>
              </w:rPr>
              <w:t>000.00</w:t>
            </w:r>
          </w:p>
        </w:tc>
      </w:tr>
      <w:tr w:rsidR="00A6359C" w:rsidRPr="005D19EC" w:rsidTr="00C56D50">
        <w:tc>
          <w:tcPr>
            <w:tcW w:w="988" w:type="dxa"/>
          </w:tcPr>
          <w:p w:rsidR="00A6359C" w:rsidRPr="00725EBB" w:rsidRDefault="00A6359C" w:rsidP="00C56D50">
            <w:pPr>
              <w:pStyle w:val="Textoindependiente2"/>
              <w:spacing w:line="240" w:lineRule="auto"/>
              <w:jc w:val="both"/>
              <w:rPr>
                <w:rFonts w:ascii="Arial" w:hAnsi="Arial" w:cs="Arial"/>
              </w:rPr>
            </w:pPr>
            <w:r>
              <w:rPr>
                <w:rFonts w:ascii="Arial" w:hAnsi="Arial" w:cs="Arial"/>
              </w:rPr>
              <w:t>05</w:t>
            </w:r>
          </w:p>
        </w:tc>
        <w:tc>
          <w:tcPr>
            <w:tcW w:w="4768" w:type="dxa"/>
          </w:tcPr>
          <w:p w:rsidR="00A6359C" w:rsidRPr="005D19EC" w:rsidRDefault="00A6359C" w:rsidP="00C56D50">
            <w:pPr>
              <w:pStyle w:val="Textoindependiente2"/>
              <w:spacing w:line="240" w:lineRule="auto"/>
              <w:jc w:val="both"/>
              <w:rPr>
                <w:rFonts w:ascii="Arial" w:hAnsi="Arial" w:cs="Arial"/>
                <w:color w:val="00B050"/>
              </w:rPr>
            </w:pPr>
            <w:r>
              <w:rPr>
                <w:rFonts w:ascii="Arial" w:hAnsi="Arial" w:cs="Arial"/>
                <w:color w:val="00B050"/>
              </w:rPr>
              <w:t>PRESUPUESTO TOTAL</w:t>
            </w:r>
          </w:p>
        </w:tc>
        <w:tc>
          <w:tcPr>
            <w:tcW w:w="2879" w:type="dxa"/>
          </w:tcPr>
          <w:p w:rsidR="00A6359C" w:rsidRPr="005D19EC" w:rsidRDefault="005D747C" w:rsidP="00C56D50">
            <w:pPr>
              <w:pStyle w:val="Textoindependiente2"/>
              <w:spacing w:line="240" w:lineRule="auto"/>
              <w:jc w:val="center"/>
              <w:rPr>
                <w:rFonts w:ascii="Arial" w:hAnsi="Arial" w:cs="Arial"/>
                <w:b/>
                <w:color w:val="00B050"/>
              </w:rPr>
            </w:pPr>
            <w:r>
              <w:rPr>
                <w:rFonts w:ascii="Arial" w:hAnsi="Arial" w:cs="Arial"/>
                <w:b/>
                <w:color w:val="00B050"/>
              </w:rPr>
              <w:t>120,2</w:t>
            </w:r>
            <w:r w:rsidR="00767454">
              <w:rPr>
                <w:rFonts w:ascii="Arial" w:hAnsi="Arial" w:cs="Arial"/>
                <w:b/>
                <w:color w:val="00B050"/>
              </w:rPr>
              <w:t>2</w:t>
            </w:r>
            <w:r w:rsidR="00E50FD3">
              <w:rPr>
                <w:rFonts w:ascii="Arial" w:hAnsi="Arial" w:cs="Arial"/>
                <w:b/>
                <w:color w:val="00B050"/>
              </w:rPr>
              <w:t>1.86</w:t>
            </w:r>
          </w:p>
        </w:tc>
      </w:tr>
    </w:tbl>
    <w:p w:rsidR="00A6359C" w:rsidRPr="00725EBB" w:rsidRDefault="00A6359C" w:rsidP="00A6359C">
      <w:pPr>
        <w:pStyle w:val="Textoindependiente2"/>
        <w:spacing w:line="240" w:lineRule="auto"/>
        <w:ind w:firstLine="708"/>
        <w:jc w:val="both"/>
        <w:rPr>
          <w:rFonts w:ascii="Arial" w:hAnsi="Arial" w:cs="Arial"/>
        </w:rPr>
      </w:pPr>
    </w:p>
    <w:p w:rsidR="00A6359C" w:rsidRDefault="00A6359C" w:rsidP="00A6359C">
      <w:pPr>
        <w:jc w:val="both"/>
        <w:rPr>
          <w:rFonts w:ascii="Arial" w:hAnsi="Arial" w:cs="Arial"/>
          <w:sz w:val="24"/>
          <w:szCs w:val="24"/>
        </w:rPr>
      </w:pPr>
    </w:p>
    <w:p w:rsidR="00A6359C" w:rsidRDefault="00A6359C" w:rsidP="00A6359C">
      <w:pPr>
        <w:jc w:val="both"/>
        <w:rPr>
          <w:rFonts w:ascii="Arial" w:hAnsi="Arial" w:cs="Arial"/>
          <w:b/>
          <w:sz w:val="24"/>
          <w:szCs w:val="24"/>
        </w:rPr>
      </w:pPr>
      <w:r>
        <w:rPr>
          <w:rFonts w:ascii="Arial" w:hAnsi="Arial" w:cs="Arial"/>
          <w:b/>
          <w:sz w:val="24"/>
          <w:szCs w:val="24"/>
          <w:u w:val="single"/>
        </w:rPr>
        <w:t>ARTÍ</w:t>
      </w:r>
      <w:r w:rsidRPr="0050069F">
        <w:rPr>
          <w:rFonts w:ascii="Arial" w:hAnsi="Arial" w:cs="Arial"/>
          <w:b/>
          <w:sz w:val="24"/>
          <w:szCs w:val="24"/>
          <w:u w:val="single"/>
        </w:rPr>
        <w:t>CULO 2°</w:t>
      </w:r>
      <w:r w:rsidRPr="00D91902">
        <w:rPr>
          <w:rFonts w:ascii="Arial" w:hAnsi="Arial" w:cs="Arial"/>
          <w:b/>
          <w:sz w:val="24"/>
          <w:szCs w:val="24"/>
        </w:rPr>
        <w:t xml:space="preserve"> .- </w:t>
      </w:r>
      <w:r>
        <w:rPr>
          <w:rFonts w:ascii="Arial" w:hAnsi="Arial" w:cs="Arial"/>
          <w:b/>
          <w:sz w:val="24"/>
          <w:szCs w:val="24"/>
        </w:rPr>
        <w:t xml:space="preserve"> NOTIFICAR, </w:t>
      </w:r>
      <w:r w:rsidRPr="009D51CC">
        <w:rPr>
          <w:rFonts w:ascii="Arial" w:hAnsi="Arial" w:cs="Arial"/>
          <w:sz w:val="24"/>
          <w:szCs w:val="24"/>
        </w:rPr>
        <w:t>el pr</w:t>
      </w:r>
      <w:r>
        <w:rPr>
          <w:rFonts w:ascii="Arial" w:hAnsi="Arial" w:cs="Arial"/>
          <w:sz w:val="24"/>
          <w:szCs w:val="24"/>
        </w:rPr>
        <w:t xml:space="preserve">esente acto resolutivo a la Sub </w:t>
      </w:r>
      <w:r w:rsidRPr="009D51CC">
        <w:rPr>
          <w:rFonts w:ascii="Arial" w:hAnsi="Arial" w:cs="Arial"/>
          <w:sz w:val="24"/>
          <w:szCs w:val="24"/>
        </w:rPr>
        <w:t>Gerencia de Infraestructura y Obras públicas, Unidades de Logística y Patri</w:t>
      </w:r>
      <w:r>
        <w:rPr>
          <w:rFonts w:ascii="Arial" w:hAnsi="Arial" w:cs="Arial"/>
          <w:sz w:val="24"/>
          <w:szCs w:val="24"/>
        </w:rPr>
        <w:t>monio y demás instancias de la M</w:t>
      </w:r>
      <w:r w:rsidRPr="009D51CC">
        <w:rPr>
          <w:rFonts w:ascii="Arial" w:hAnsi="Arial" w:cs="Arial"/>
          <w:sz w:val="24"/>
          <w:szCs w:val="24"/>
        </w:rPr>
        <w:t>unicipalidad que por su naturaleza tuvieron i</w:t>
      </w:r>
      <w:r>
        <w:rPr>
          <w:rFonts w:ascii="Arial" w:hAnsi="Arial" w:cs="Arial"/>
          <w:sz w:val="24"/>
          <w:szCs w:val="24"/>
        </w:rPr>
        <w:t>nje</w:t>
      </w:r>
      <w:r w:rsidRPr="009D51CC">
        <w:rPr>
          <w:rFonts w:ascii="Arial" w:hAnsi="Arial" w:cs="Arial"/>
          <w:sz w:val="24"/>
          <w:szCs w:val="24"/>
        </w:rPr>
        <w:t>rencia  en el cumplimiento del mismo</w:t>
      </w:r>
      <w:r>
        <w:rPr>
          <w:rFonts w:ascii="Arial" w:hAnsi="Arial" w:cs="Arial"/>
          <w:b/>
          <w:sz w:val="24"/>
          <w:szCs w:val="24"/>
        </w:rPr>
        <w:t>.</w:t>
      </w:r>
    </w:p>
    <w:p w:rsidR="00A6359C" w:rsidRDefault="00A6359C" w:rsidP="00A6359C">
      <w:pPr>
        <w:jc w:val="both"/>
        <w:rPr>
          <w:rFonts w:ascii="Arial" w:hAnsi="Arial" w:cs="Arial"/>
          <w:b/>
          <w:sz w:val="24"/>
          <w:szCs w:val="24"/>
        </w:rPr>
      </w:pPr>
    </w:p>
    <w:p w:rsidR="00A6359C" w:rsidRDefault="00A6359C" w:rsidP="00A6359C">
      <w:pPr>
        <w:jc w:val="both"/>
        <w:rPr>
          <w:rFonts w:ascii="Arial" w:hAnsi="Arial" w:cs="Arial"/>
          <w:sz w:val="24"/>
          <w:szCs w:val="24"/>
        </w:rPr>
      </w:pPr>
      <w:r>
        <w:rPr>
          <w:rFonts w:ascii="Arial" w:hAnsi="Arial" w:cs="Arial"/>
          <w:b/>
          <w:sz w:val="24"/>
          <w:szCs w:val="24"/>
          <w:u w:val="single"/>
        </w:rPr>
        <w:t>ARTÍ</w:t>
      </w:r>
      <w:r w:rsidRPr="0050069F">
        <w:rPr>
          <w:rFonts w:ascii="Arial" w:hAnsi="Arial" w:cs="Arial"/>
          <w:b/>
          <w:sz w:val="24"/>
          <w:szCs w:val="24"/>
          <w:u w:val="single"/>
        </w:rPr>
        <w:t xml:space="preserve">CULO </w:t>
      </w:r>
      <w:r>
        <w:rPr>
          <w:rFonts w:ascii="Arial" w:hAnsi="Arial" w:cs="Arial"/>
          <w:b/>
          <w:sz w:val="24"/>
          <w:szCs w:val="24"/>
          <w:u w:val="single"/>
        </w:rPr>
        <w:t>3</w:t>
      </w:r>
      <w:r w:rsidRPr="0050069F">
        <w:rPr>
          <w:rFonts w:ascii="Arial" w:hAnsi="Arial" w:cs="Arial"/>
          <w:b/>
          <w:sz w:val="24"/>
          <w:szCs w:val="24"/>
          <w:u w:val="single"/>
        </w:rPr>
        <w:t xml:space="preserve">° </w:t>
      </w:r>
      <w:r w:rsidRPr="0050069F">
        <w:rPr>
          <w:rFonts w:ascii="Arial" w:hAnsi="Arial" w:cs="Arial"/>
          <w:sz w:val="24"/>
          <w:szCs w:val="24"/>
        </w:rPr>
        <w:t xml:space="preserve">.- </w:t>
      </w:r>
      <w:r>
        <w:rPr>
          <w:rFonts w:ascii="Arial" w:hAnsi="Arial" w:cs="Arial"/>
          <w:sz w:val="24"/>
          <w:szCs w:val="24"/>
        </w:rPr>
        <w:t xml:space="preserve"> ENCARGAR, a la oficinas de Sub Gerencia  de Infraestructura y Obras Públicas y las instancias pertinentes de la municipalidad Distrital de Paras.</w:t>
      </w:r>
    </w:p>
    <w:p w:rsidR="00A6359C" w:rsidRDefault="00A6359C" w:rsidP="00A6359C">
      <w:pPr>
        <w:jc w:val="both"/>
        <w:rPr>
          <w:rFonts w:ascii="Arial" w:hAnsi="Arial" w:cs="Arial"/>
          <w:sz w:val="24"/>
          <w:szCs w:val="24"/>
        </w:rPr>
      </w:pPr>
    </w:p>
    <w:p w:rsidR="00A6359C" w:rsidRDefault="00A6359C" w:rsidP="00A6359C">
      <w:pPr>
        <w:jc w:val="both"/>
        <w:rPr>
          <w:rFonts w:ascii="Arial" w:hAnsi="Arial" w:cs="Arial"/>
          <w:sz w:val="24"/>
          <w:szCs w:val="24"/>
        </w:rPr>
      </w:pPr>
      <w:r>
        <w:rPr>
          <w:rFonts w:ascii="Arial" w:hAnsi="Arial" w:cs="Arial"/>
          <w:b/>
          <w:sz w:val="24"/>
          <w:szCs w:val="24"/>
          <w:u w:val="single"/>
        </w:rPr>
        <w:t>ARTÍ</w:t>
      </w:r>
      <w:r w:rsidRPr="0050069F">
        <w:rPr>
          <w:rFonts w:ascii="Arial" w:hAnsi="Arial" w:cs="Arial"/>
          <w:b/>
          <w:sz w:val="24"/>
          <w:szCs w:val="24"/>
          <w:u w:val="single"/>
        </w:rPr>
        <w:t>CULO</w:t>
      </w:r>
      <w:r>
        <w:rPr>
          <w:rFonts w:ascii="Arial" w:hAnsi="Arial" w:cs="Arial"/>
          <w:b/>
          <w:sz w:val="24"/>
          <w:szCs w:val="24"/>
          <w:u w:val="single"/>
        </w:rPr>
        <w:t xml:space="preserve"> 4</w:t>
      </w:r>
      <w:r w:rsidRPr="0050069F">
        <w:rPr>
          <w:rFonts w:ascii="Arial" w:hAnsi="Arial" w:cs="Arial"/>
          <w:b/>
          <w:sz w:val="24"/>
          <w:szCs w:val="24"/>
          <w:u w:val="single"/>
        </w:rPr>
        <w:t xml:space="preserve">° </w:t>
      </w:r>
      <w:r w:rsidRPr="0050069F">
        <w:rPr>
          <w:rFonts w:ascii="Arial" w:hAnsi="Arial" w:cs="Arial"/>
          <w:sz w:val="24"/>
          <w:szCs w:val="24"/>
        </w:rPr>
        <w:t>.-</w:t>
      </w:r>
      <w:r>
        <w:rPr>
          <w:rFonts w:ascii="Arial" w:hAnsi="Arial" w:cs="Arial"/>
          <w:sz w:val="24"/>
          <w:szCs w:val="24"/>
        </w:rPr>
        <w:t xml:space="preserve"> </w:t>
      </w:r>
      <w:r w:rsidRPr="001E1DFA">
        <w:rPr>
          <w:rFonts w:ascii="Arial" w:hAnsi="Arial" w:cs="Arial"/>
          <w:b/>
          <w:sz w:val="24"/>
          <w:szCs w:val="24"/>
        </w:rPr>
        <w:t>TRANSCRIBIR,</w:t>
      </w:r>
      <w:r>
        <w:rPr>
          <w:rFonts w:ascii="Arial" w:hAnsi="Arial" w:cs="Arial"/>
          <w:sz w:val="24"/>
          <w:szCs w:val="24"/>
        </w:rPr>
        <w:t xml:space="preserve"> la presente a los órganos encargados de ejecutar la presente, así como a la gerencia municipal para su conocimiento correspondiente.</w:t>
      </w:r>
    </w:p>
    <w:p w:rsidR="00A6359C" w:rsidRPr="0050069F" w:rsidRDefault="00A6359C" w:rsidP="00A6359C">
      <w:pPr>
        <w:jc w:val="both"/>
        <w:rPr>
          <w:rFonts w:ascii="Arial" w:hAnsi="Arial" w:cs="Arial"/>
          <w:sz w:val="24"/>
          <w:szCs w:val="24"/>
        </w:rPr>
      </w:pPr>
    </w:p>
    <w:p w:rsidR="00A6359C" w:rsidRDefault="00A6359C" w:rsidP="00A6359C">
      <w:pPr>
        <w:tabs>
          <w:tab w:val="left" w:pos="1785"/>
          <w:tab w:val="left" w:pos="3405"/>
        </w:tabs>
        <w:jc w:val="center"/>
        <w:rPr>
          <w:rFonts w:cs="Aharoni"/>
          <w:b/>
          <w:sz w:val="24"/>
          <w:szCs w:val="24"/>
        </w:rPr>
      </w:pPr>
      <w:r>
        <w:rPr>
          <w:rFonts w:cs="Aharoni"/>
          <w:b/>
          <w:sz w:val="24"/>
          <w:szCs w:val="24"/>
        </w:rPr>
        <w:t>REGÍSTRESE, COMUNÍQUESE, CÚMPLASE Y ARCHÍ</w:t>
      </w:r>
      <w:r w:rsidRPr="00676A9E">
        <w:rPr>
          <w:rFonts w:cs="Aharoni"/>
          <w:b/>
          <w:sz w:val="24"/>
          <w:szCs w:val="24"/>
        </w:rPr>
        <w:t>VESE</w:t>
      </w:r>
    </w:p>
    <w:p w:rsidR="003B4336" w:rsidRDefault="003B4336" w:rsidP="00A6359C">
      <w:pPr>
        <w:tabs>
          <w:tab w:val="left" w:pos="1785"/>
          <w:tab w:val="left" w:pos="3405"/>
        </w:tabs>
        <w:jc w:val="center"/>
        <w:rPr>
          <w:rFonts w:cs="Aharoni"/>
          <w:b/>
          <w:sz w:val="24"/>
          <w:szCs w:val="24"/>
        </w:rPr>
      </w:pPr>
    </w:p>
    <w:p w:rsidR="003B4336" w:rsidRDefault="003B4336" w:rsidP="00A6359C">
      <w:pPr>
        <w:tabs>
          <w:tab w:val="left" w:pos="1785"/>
          <w:tab w:val="left" w:pos="3405"/>
        </w:tabs>
        <w:jc w:val="center"/>
        <w:rPr>
          <w:rFonts w:cs="Aharoni"/>
          <w:b/>
          <w:sz w:val="24"/>
          <w:szCs w:val="24"/>
        </w:rPr>
      </w:pPr>
    </w:p>
    <w:p w:rsidR="003B4336" w:rsidRDefault="003B4336" w:rsidP="00A6359C">
      <w:pPr>
        <w:tabs>
          <w:tab w:val="left" w:pos="1785"/>
          <w:tab w:val="left" w:pos="3405"/>
        </w:tabs>
        <w:jc w:val="center"/>
        <w:rPr>
          <w:rFonts w:cs="Aharoni"/>
          <w:b/>
          <w:sz w:val="24"/>
          <w:szCs w:val="24"/>
        </w:rPr>
      </w:pPr>
    </w:p>
    <w:p w:rsidR="003B4336" w:rsidRDefault="003B4336" w:rsidP="00A6359C">
      <w:pPr>
        <w:tabs>
          <w:tab w:val="left" w:pos="1785"/>
          <w:tab w:val="left" w:pos="3405"/>
        </w:tabs>
        <w:jc w:val="center"/>
        <w:rPr>
          <w:rFonts w:cs="Aharoni"/>
          <w:b/>
          <w:sz w:val="24"/>
          <w:szCs w:val="24"/>
        </w:rPr>
      </w:pPr>
    </w:p>
    <w:p w:rsidR="003B4336" w:rsidRDefault="003B4336" w:rsidP="00A6359C">
      <w:pPr>
        <w:tabs>
          <w:tab w:val="left" w:pos="1785"/>
          <w:tab w:val="left" w:pos="3405"/>
        </w:tabs>
        <w:jc w:val="center"/>
        <w:rPr>
          <w:rFonts w:cs="Aharoni"/>
          <w:b/>
          <w:sz w:val="24"/>
          <w:szCs w:val="24"/>
        </w:rPr>
      </w:pPr>
    </w:p>
    <w:p w:rsidR="003B4336" w:rsidRDefault="003B4336" w:rsidP="00A6359C">
      <w:pPr>
        <w:tabs>
          <w:tab w:val="left" w:pos="1785"/>
          <w:tab w:val="left" w:pos="3405"/>
        </w:tabs>
        <w:jc w:val="center"/>
        <w:rPr>
          <w:rFonts w:cs="Aharoni"/>
          <w:b/>
          <w:sz w:val="24"/>
          <w:szCs w:val="24"/>
        </w:rPr>
      </w:pPr>
    </w:p>
    <w:p w:rsidR="003B4336" w:rsidRDefault="003B4336" w:rsidP="00A6359C">
      <w:pPr>
        <w:tabs>
          <w:tab w:val="left" w:pos="1785"/>
          <w:tab w:val="left" w:pos="3405"/>
        </w:tabs>
        <w:jc w:val="center"/>
        <w:rPr>
          <w:rFonts w:cs="Aharoni"/>
          <w:b/>
          <w:sz w:val="24"/>
          <w:szCs w:val="24"/>
        </w:rPr>
      </w:pPr>
    </w:p>
    <w:p w:rsidR="003B4336" w:rsidRDefault="003B4336" w:rsidP="00A6359C">
      <w:pPr>
        <w:tabs>
          <w:tab w:val="left" w:pos="1785"/>
          <w:tab w:val="left" w:pos="3405"/>
        </w:tabs>
        <w:jc w:val="center"/>
        <w:rPr>
          <w:rFonts w:cs="Aharoni"/>
          <w:b/>
          <w:sz w:val="24"/>
          <w:szCs w:val="24"/>
        </w:rPr>
      </w:pPr>
    </w:p>
    <w:p w:rsidR="003B4336" w:rsidRDefault="003B4336" w:rsidP="00A6359C">
      <w:pPr>
        <w:tabs>
          <w:tab w:val="left" w:pos="1785"/>
          <w:tab w:val="left" w:pos="3405"/>
        </w:tabs>
        <w:jc w:val="center"/>
        <w:rPr>
          <w:rFonts w:cs="Aharoni"/>
          <w:b/>
          <w:sz w:val="24"/>
          <w:szCs w:val="24"/>
        </w:rPr>
      </w:pPr>
    </w:p>
    <w:p w:rsidR="003B4336" w:rsidRDefault="003B4336" w:rsidP="00A6359C">
      <w:pPr>
        <w:tabs>
          <w:tab w:val="left" w:pos="1785"/>
          <w:tab w:val="left" w:pos="3405"/>
        </w:tabs>
        <w:jc w:val="center"/>
        <w:rPr>
          <w:rFonts w:cs="Aharoni"/>
          <w:b/>
          <w:sz w:val="24"/>
          <w:szCs w:val="24"/>
        </w:rPr>
      </w:pPr>
    </w:p>
    <w:p w:rsidR="003B4336" w:rsidRDefault="003B4336" w:rsidP="00A6359C">
      <w:pPr>
        <w:tabs>
          <w:tab w:val="left" w:pos="1785"/>
          <w:tab w:val="left" w:pos="3405"/>
        </w:tabs>
        <w:jc w:val="center"/>
        <w:rPr>
          <w:rFonts w:cs="Aharoni"/>
          <w:b/>
          <w:sz w:val="24"/>
          <w:szCs w:val="24"/>
        </w:rPr>
      </w:pPr>
    </w:p>
    <w:p w:rsidR="003B4336" w:rsidRDefault="003B4336" w:rsidP="00A6359C">
      <w:pPr>
        <w:tabs>
          <w:tab w:val="left" w:pos="1785"/>
          <w:tab w:val="left" w:pos="3405"/>
        </w:tabs>
        <w:jc w:val="center"/>
        <w:rPr>
          <w:rFonts w:cs="Aharoni"/>
          <w:b/>
          <w:sz w:val="24"/>
          <w:szCs w:val="24"/>
        </w:rPr>
      </w:pPr>
    </w:p>
    <w:p w:rsidR="003B4336" w:rsidRDefault="003B4336" w:rsidP="00A6359C">
      <w:pPr>
        <w:tabs>
          <w:tab w:val="left" w:pos="1785"/>
          <w:tab w:val="left" w:pos="3405"/>
        </w:tabs>
        <w:jc w:val="center"/>
        <w:rPr>
          <w:rFonts w:cs="Aharoni"/>
          <w:b/>
          <w:sz w:val="24"/>
          <w:szCs w:val="24"/>
        </w:rPr>
      </w:pPr>
    </w:p>
    <w:p w:rsidR="003B4336" w:rsidRDefault="003B4336" w:rsidP="00A6359C">
      <w:pPr>
        <w:tabs>
          <w:tab w:val="left" w:pos="1785"/>
          <w:tab w:val="left" w:pos="3405"/>
        </w:tabs>
        <w:jc w:val="center"/>
        <w:rPr>
          <w:rFonts w:cs="Aharoni"/>
          <w:b/>
          <w:sz w:val="24"/>
          <w:szCs w:val="24"/>
        </w:rPr>
      </w:pPr>
    </w:p>
    <w:p w:rsidR="003B4336" w:rsidRDefault="003B4336" w:rsidP="003B4336">
      <w:pPr>
        <w:pStyle w:val="Textoindependiente2"/>
        <w:spacing w:line="240" w:lineRule="auto"/>
        <w:rPr>
          <w:rFonts w:ascii="Arial" w:hAnsi="Arial" w:cs="Arial"/>
          <w:b/>
          <w:sz w:val="28"/>
          <w:szCs w:val="28"/>
          <w:u w:val="single"/>
        </w:rPr>
      </w:pPr>
    </w:p>
    <w:p w:rsidR="003B4336" w:rsidRDefault="003B4336" w:rsidP="003B4336">
      <w:pPr>
        <w:pStyle w:val="Textoindependiente2"/>
        <w:spacing w:line="240" w:lineRule="auto"/>
        <w:rPr>
          <w:rFonts w:ascii="Arial" w:hAnsi="Arial" w:cs="Arial"/>
          <w:b/>
          <w:sz w:val="28"/>
          <w:szCs w:val="28"/>
          <w:u w:val="single"/>
        </w:rPr>
      </w:pPr>
      <w:r w:rsidRPr="0050069F">
        <w:rPr>
          <w:rFonts w:ascii="Arial" w:hAnsi="Arial" w:cs="Arial"/>
          <w:b/>
          <w:sz w:val="28"/>
          <w:szCs w:val="28"/>
          <w:u w:val="single"/>
        </w:rPr>
        <w:t xml:space="preserve">RESOLUCIÓN </w:t>
      </w:r>
      <w:r>
        <w:rPr>
          <w:rFonts w:ascii="Arial" w:hAnsi="Arial" w:cs="Arial"/>
          <w:b/>
          <w:sz w:val="28"/>
          <w:szCs w:val="28"/>
          <w:u w:val="single"/>
        </w:rPr>
        <w:t>DE ALCALDÍA</w:t>
      </w:r>
      <w:r w:rsidRPr="0050069F">
        <w:rPr>
          <w:rFonts w:ascii="Arial" w:hAnsi="Arial" w:cs="Arial"/>
          <w:b/>
          <w:sz w:val="28"/>
          <w:szCs w:val="28"/>
          <w:u w:val="single"/>
        </w:rPr>
        <w:t xml:space="preserve"> </w:t>
      </w:r>
      <w:r>
        <w:rPr>
          <w:rFonts w:ascii="Arial" w:hAnsi="Arial" w:cs="Arial"/>
          <w:b/>
          <w:sz w:val="28"/>
          <w:szCs w:val="28"/>
          <w:u w:val="single"/>
        </w:rPr>
        <w:t xml:space="preserve">N° 076- </w:t>
      </w:r>
      <w:r w:rsidRPr="0050069F">
        <w:rPr>
          <w:rFonts w:ascii="Arial" w:hAnsi="Arial" w:cs="Arial"/>
          <w:b/>
          <w:sz w:val="28"/>
          <w:szCs w:val="28"/>
          <w:u w:val="single"/>
        </w:rPr>
        <w:t>2019-MDP/</w:t>
      </w:r>
      <w:r>
        <w:rPr>
          <w:rFonts w:ascii="Arial" w:hAnsi="Arial" w:cs="Arial"/>
          <w:b/>
          <w:sz w:val="28"/>
          <w:szCs w:val="28"/>
          <w:u w:val="single"/>
        </w:rPr>
        <w:t>A</w:t>
      </w:r>
    </w:p>
    <w:p w:rsidR="003B4336" w:rsidRPr="0050069F" w:rsidRDefault="003B4336" w:rsidP="003B4336">
      <w:pPr>
        <w:pStyle w:val="Textoindependiente2"/>
        <w:spacing w:line="240" w:lineRule="auto"/>
        <w:ind w:firstLine="3686"/>
        <w:rPr>
          <w:rFonts w:ascii="Arial" w:hAnsi="Arial" w:cs="Arial"/>
        </w:rPr>
      </w:pPr>
    </w:p>
    <w:p w:rsidR="003B4336" w:rsidRPr="0050069F" w:rsidRDefault="003B4336" w:rsidP="003B4336">
      <w:pPr>
        <w:pStyle w:val="Textoindependiente2"/>
        <w:spacing w:line="240" w:lineRule="auto"/>
        <w:ind w:left="1978"/>
        <w:rPr>
          <w:rFonts w:ascii="Arial" w:hAnsi="Arial" w:cs="Arial"/>
        </w:rPr>
      </w:pPr>
      <w:r w:rsidRPr="0050069F">
        <w:rPr>
          <w:rFonts w:ascii="Arial" w:hAnsi="Arial" w:cs="Arial"/>
        </w:rPr>
        <w:t xml:space="preserve">                              </w:t>
      </w:r>
      <w:r w:rsidRPr="0050069F">
        <w:rPr>
          <w:rFonts w:ascii="Arial" w:hAnsi="Arial" w:cs="Arial"/>
        </w:rPr>
        <w:tab/>
      </w:r>
      <w:r w:rsidRPr="0050069F">
        <w:rPr>
          <w:rFonts w:ascii="Arial" w:hAnsi="Arial" w:cs="Arial"/>
        </w:rPr>
        <w:tab/>
        <w:t xml:space="preserve">   </w:t>
      </w:r>
      <w:r>
        <w:rPr>
          <w:rFonts w:ascii="Arial" w:hAnsi="Arial" w:cs="Arial"/>
        </w:rPr>
        <w:t xml:space="preserve"> Paras, 08 de abril</w:t>
      </w:r>
      <w:r w:rsidRPr="0050069F">
        <w:rPr>
          <w:rFonts w:ascii="Arial" w:hAnsi="Arial" w:cs="Arial"/>
        </w:rPr>
        <w:t xml:space="preserve"> del 2019.</w:t>
      </w:r>
    </w:p>
    <w:p w:rsidR="003B4336" w:rsidRDefault="003B4336" w:rsidP="003B4336">
      <w:pPr>
        <w:pStyle w:val="Textoindependiente2"/>
        <w:spacing w:line="240" w:lineRule="auto"/>
        <w:jc w:val="both"/>
        <w:rPr>
          <w:rFonts w:ascii="Arial" w:hAnsi="Arial" w:cs="Arial"/>
          <w:b/>
        </w:rPr>
      </w:pPr>
    </w:p>
    <w:p w:rsidR="003B4336" w:rsidRDefault="003B4336" w:rsidP="003B4336">
      <w:pPr>
        <w:pStyle w:val="Textoindependiente2"/>
        <w:spacing w:line="240" w:lineRule="auto"/>
        <w:rPr>
          <w:rFonts w:ascii="Arial" w:hAnsi="Arial" w:cs="Arial"/>
        </w:rPr>
      </w:pPr>
      <w:r w:rsidRPr="0050069F">
        <w:rPr>
          <w:rFonts w:ascii="Arial" w:hAnsi="Arial" w:cs="Arial"/>
          <w:b/>
        </w:rPr>
        <w:t>VISTO</w:t>
      </w:r>
      <w:r w:rsidRPr="0050069F">
        <w:rPr>
          <w:rFonts w:ascii="Arial" w:hAnsi="Arial" w:cs="Arial"/>
        </w:rPr>
        <w:t xml:space="preserve">: </w:t>
      </w:r>
    </w:p>
    <w:p w:rsidR="00D3589B" w:rsidRDefault="003B4336" w:rsidP="003B4336">
      <w:pPr>
        <w:pStyle w:val="Textoindependiente2"/>
        <w:spacing w:line="240" w:lineRule="auto"/>
        <w:ind w:firstLine="708"/>
        <w:jc w:val="both"/>
        <w:rPr>
          <w:rFonts w:ascii="Arial" w:hAnsi="Arial" w:cs="Arial"/>
        </w:rPr>
      </w:pPr>
      <w:r w:rsidRPr="00616498">
        <w:rPr>
          <w:rFonts w:ascii="Arial" w:hAnsi="Arial" w:cs="Arial"/>
        </w:rPr>
        <w:t xml:space="preserve">El informe Técnico </w:t>
      </w:r>
      <w:r w:rsidRPr="001C2194">
        <w:rPr>
          <w:rFonts w:ascii="Arial" w:hAnsi="Arial" w:cs="Arial"/>
          <w:color w:val="000000" w:themeColor="text1"/>
        </w:rPr>
        <w:t xml:space="preserve">N° </w:t>
      </w:r>
      <w:r w:rsidR="008C28E8">
        <w:rPr>
          <w:rFonts w:ascii="Arial" w:hAnsi="Arial" w:cs="Arial"/>
          <w:color w:val="000000" w:themeColor="text1"/>
        </w:rPr>
        <w:t>147</w:t>
      </w:r>
      <w:r w:rsidRPr="001C2194">
        <w:rPr>
          <w:rFonts w:ascii="Arial" w:hAnsi="Arial" w:cs="Arial"/>
          <w:color w:val="000000" w:themeColor="text1"/>
        </w:rPr>
        <w:t xml:space="preserve">-2019-MDP-SGIOP/WLNH, de fecha 05 de abril del 2019, </w:t>
      </w:r>
      <w:r>
        <w:rPr>
          <w:rFonts w:ascii="Arial" w:hAnsi="Arial" w:cs="Arial"/>
        </w:rPr>
        <w:t xml:space="preserve">donde se solicita la Aprobación del Expediente Técnico del proyecto: </w:t>
      </w:r>
    </w:p>
    <w:p w:rsidR="003B4336" w:rsidRDefault="003B4336" w:rsidP="00D3589B">
      <w:pPr>
        <w:pStyle w:val="Textoindependiente2"/>
        <w:spacing w:line="240" w:lineRule="auto"/>
        <w:jc w:val="both"/>
        <w:rPr>
          <w:rFonts w:ascii="Arial" w:hAnsi="Arial" w:cs="Arial"/>
        </w:rPr>
      </w:pPr>
      <w:r w:rsidRPr="00C7235E">
        <w:rPr>
          <w:rFonts w:ascii="Arial" w:hAnsi="Arial" w:cs="Arial"/>
          <w:b/>
        </w:rPr>
        <w:t>“</w:t>
      </w:r>
      <w:r w:rsidR="002628F4">
        <w:rPr>
          <w:rFonts w:ascii="Arial" w:hAnsi="Arial" w:cs="Arial"/>
          <w:b/>
        </w:rPr>
        <w:t>REPARACIÓN</w:t>
      </w:r>
      <w:r w:rsidR="005F0D83">
        <w:rPr>
          <w:rFonts w:ascii="Arial" w:hAnsi="Arial" w:cs="Arial"/>
          <w:b/>
        </w:rPr>
        <w:t xml:space="preserve"> DE SISTEMA DE RIEGO: </w:t>
      </w:r>
      <w:r w:rsidR="002628F4">
        <w:rPr>
          <w:rFonts w:ascii="Arial" w:hAnsi="Arial" w:cs="Arial"/>
          <w:b/>
        </w:rPr>
        <w:t>EN EL (LA)</w:t>
      </w:r>
      <w:r w:rsidR="000E286B">
        <w:rPr>
          <w:rFonts w:ascii="Arial" w:hAnsi="Arial" w:cs="Arial"/>
          <w:b/>
        </w:rPr>
        <w:t xml:space="preserve"> CANAL DE RÍO ANTALLAQTA-PARAS PARA EL CENTRO POBLADO DE PARAS DISTRITO DE PARAS, PROVINCIA CANGALLO, DEPARTAMENTO AYACUCHO</w:t>
      </w:r>
      <w:r w:rsidRPr="00C7235E">
        <w:rPr>
          <w:rFonts w:ascii="Arial" w:hAnsi="Arial" w:cs="Arial"/>
          <w:b/>
        </w:rPr>
        <w:t>”</w:t>
      </w:r>
      <w:r w:rsidR="00CD7637">
        <w:rPr>
          <w:rFonts w:ascii="Arial" w:hAnsi="Arial" w:cs="Arial"/>
        </w:rPr>
        <w:t xml:space="preserve">, con código SINPAD  N° </w:t>
      </w:r>
      <w:r w:rsidR="001B00F5">
        <w:rPr>
          <w:rFonts w:ascii="Arial" w:hAnsi="Arial" w:cs="Arial"/>
        </w:rPr>
        <w:t>101755</w:t>
      </w:r>
      <w:r>
        <w:rPr>
          <w:rFonts w:ascii="Arial" w:hAnsi="Arial" w:cs="Arial"/>
        </w:rPr>
        <w:t xml:space="preserve"> y código único de </w:t>
      </w:r>
      <w:r w:rsidR="00CD7637">
        <w:rPr>
          <w:rFonts w:ascii="Arial" w:hAnsi="Arial" w:cs="Arial"/>
        </w:rPr>
        <w:t>inversiones No. 2441921</w:t>
      </w:r>
      <w:r>
        <w:rPr>
          <w:rFonts w:ascii="Arial" w:hAnsi="Arial" w:cs="Arial"/>
        </w:rPr>
        <w:t>.</w:t>
      </w:r>
    </w:p>
    <w:p w:rsidR="003B4336" w:rsidRDefault="003B4336" w:rsidP="003B4336">
      <w:pPr>
        <w:pStyle w:val="Textoindependiente2"/>
        <w:spacing w:line="240" w:lineRule="auto"/>
        <w:jc w:val="both"/>
        <w:rPr>
          <w:rFonts w:ascii="Arial" w:hAnsi="Arial" w:cs="Arial"/>
        </w:rPr>
      </w:pPr>
    </w:p>
    <w:p w:rsidR="003B4336" w:rsidRPr="0050069F" w:rsidRDefault="003B4336" w:rsidP="003B4336">
      <w:pPr>
        <w:jc w:val="both"/>
        <w:rPr>
          <w:rFonts w:ascii="Arial" w:hAnsi="Arial" w:cs="Arial"/>
          <w:b/>
          <w:sz w:val="24"/>
          <w:szCs w:val="24"/>
        </w:rPr>
      </w:pPr>
      <w:r w:rsidRPr="0050069F">
        <w:rPr>
          <w:rFonts w:ascii="Arial" w:hAnsi="Arial" w:cs="Arial"/>
          <w:b/>
          <w:sz w:val="24"/>
          <w:szCs w:val="24"/>
        </w:rPr>
        <w:t>CONSIDERANDO:</w:t>
      </w:r>
    </w:p>
    <w:p w:rsidR="003B4336" w:rsidRDefault="003B4336" w:rsidP="003B4336">
      <w:pPr>
        <w:jc w:val="both"/>
        <w:rPr>
          <w:rFonts w:ascii="Arial" w:hAnsi="Arial" w:cs="Arial"/>
          <w:color w:val="000000"/>
          <w:sz w:val="24"/>
          <w:szCs w:val="24"/>
        </w:rPr>
      </w:pPr>
      <w:r>
        <w:rPr>
          <w:rFonts w:ascii="Arial" w:hAnsi="Arial" w:cs="Arial"/>
          <w:color w:val="000000"/>
          <w:sz w:val="24"/>
          <w:szCs w:val="24"/>
        </w:rPr>
        <w:t>Que, de conformidad al Artículo 194 de la Constitución Política del Estado modificando por la Ley N° 28607, Ley de Reforma Constitucional del Capítulo XIV del Título IV, sobre la descentralización, en concordancia con el Artículo II del Título Preliminar de la Ley N° 27972 Ley Orgánica de Municipalidades; las Municipalidades Provinciales y Distritales son los Órganos de Gobierno Local, tiene autonomía Política, económica y administrativa, con sujeción al ordenamiento jurídico.</w:t>
      </w:r>
    </w:p>
    <w:p w:rsidR="003B4336" w:rsidRDefault="003B4336" w:rsidP="003B4336">
      <w:pPr>
        <w:pStyle w:val="Textoindependiente2"/>
        <w:spacing w:line="240" w:lineRule="auto"/>
        <w:ind w:firstLine="708"/>
        <w:jc w:val="both"/>
        <w:rPr>
          <w:rFonts w:ascii="Arial" w:hAnsi="Arial" w:cs="Arial"/>
        </w:rPr>
      </w:pPr>
      <w:r>
        <w:rPr>
          <w:rFonts w:ascii="Arial" w:hAnsi="Arial" w:cs="Arial"/>
          <w:color w:val="000000"/>
        </w:rPr>
        <w:t xml:space="preserve">Que , mediante el informe </w:t>
      </w:r>
      <w:r w:rsidRPr="00616498">
        <w:rPr>
          <w:rFonts w:ascii="Arial" w:hAnsi="Arial" w:cs="Arial"/>
        </w:rPr>
        <w:t xml:space="preserve">N° </w:t>
      </w:r>
      <w:r>
        <w:rPr>
          <w:rFonts w:ascii="Arial" w:hAnsi="Arial" w:cs="Arial"/>
          <w:color w:val="000000" w:themeColor="text1"/>
        </w:rPr>
        <w:t>144</w:t>
      </w:r>
      <w:r w:rsidRPr="001C2194">
        <w:rPr>
          <w:rFonts w:ascii="Arial" w:hAnsi="Arial" w:cs="Arial"/>
          <w:color w:val="000000" w:themeColor="text1"/>
        </w:rPr>
        <w:t xml:space="preserve">-2019-MDP-SGIOP/WLNH, </w:t>
      </w:r>
      <w:r>
        <w:rPr>
          <w:rFonts w:ascii="Arial" w:hAnsi="Arial" w:cs="Arial"/>
          <w:color w:val="000000"/>
        </w:rPr>
        <w:t>presentado por su Sub Gerencia de Infraestructura y Obras de la municipalidad distrital de Paras, quién solicita la aprobación del Expediente Técnico del proyecto mediante el acuerdo de la Sesión de Concejo Extraordinaria, se aprueba el expediente Técnico del Proyecto:</w:t>
      </w:r>
      <w:r w:rsidR="008E0FFB">
        <w:rPr>
          <w:rFonts w:ascii="Arial" w:hAnsi="Arial" w:cs="Arial"/>
          <w:color w:val="000000"/>
        </w:rPr>
        <w:t>……</w:t>
      </w:r>
      <w:r>
        <w:rPr>
          <w:rFonts w:ascii="Arial" w:hAnsi="Arial" w:cs="Arial"/>
        </w:rPr>
        <w:t xml:space="preserve">. Y un presupuesto total de S/. </w:t>
      </w:r>
      <w:r w:rsidR="00496F25">
        <w:rPr>
          <w:rFonts w:ascii="Arial" w:hAnsi="Arial" w:cs="Arial"/>
        </w:rPr>
        <w:t>424,141.95</w:t>
      </w:r>
      <w:r>
        <w:rPr>
          <w:rFonts w:ascii="Arial" w:hAnsi="Arial" w:cs="Arial"/>
        </w:rPr>
        <w:t xml:space="preserve"> (</w:t>
      </w:r>
      <w:r w:rsidR="00496F25">
        <w:rPr>
          <w:rFonts w:ascii="Arial" w:hAnsi="Arial" w:cs="Arial"/>
        </w:rPr>
        <w:t>cuatrocientos veinte cuatro mil</w:t>
      </w:r>
      <w:r>
        <w:rPr>
          <w:rFonts w:ascii="Arial" w:hAnsi="Arial" w:cs="Arial"/>
        </w:rPr>
        <w:t xml:space="preserve"> ciento </w:t>
      </w:r>
      <w:r w:rsidR="00496F25">
        <w:rPr>
          <w:rFonts w:ascii="Arial" w:hAnsi="Arial" w:cs="Arial"/>
        </w:rPr>
        <w:t>cuarenta y uno con 95</w:t>
      </w:r>
      <w:r>
        <w:rPr>
          <w:rFonts w:ascii="Arial" w:hAnsi="Arial" w:cs="Arial"/>
        </w:rPr>
        <w:t xml:space="preserve">/100 soles). </w:t>
      </w:r>
    </w:p>
    <w:p w:rsidR="003B4336" w:rsidRDefault="003B4336" w:rsidP="003B4336">
      <w:pPr>
        <w:jc w:val="both"/>
        <w:rPr>
          <w:rFonts w:ascii="Arial" w:hAnsi="Arial" w:cs="Arial"/>
        </w:rPr>
      </w:pPr>
      <w:r>
        <w:rPr>
          <w:rFonts w:ascii="Arial" w:hAnsi="Arial" w:cs="Arial"/>
        </w:rPr>
        <w:t>Estando con los fundamentos expuestos y en uso de la atribución conferida por el inciso 6 del Artículo 20 y el Artículo 39 segundo párrafo de la Ley Orgánica de Municipalidades N° 27972,</w:t>
      </w:r>
    </w:p>
    <w:p w:rsidR="003B4336" w:rsidRDefault="003B4336" w:rsidP="003B4336">
      <w:pPr>
        <w:jc w:val="both"/>
        <w:rPr>
          <w:rFonts w:ascii="Arial" w:hAnsi="Arial" w:cs="Arial"/>
        </w:rPr>
      </w:pPr>
    </w:p>
    <w:p w:rsidR="003B4336" w:rsidRPr="0050069F" w:rsidRDefault="003B4336" w:rsidP="003B4336">
      <w:pPr>
        <w:jc w:val="both"/>
        <w:rPr>
          <w:rFonts w:ascii="Arial" w:hAnsi="Arial" w:cs="Arial"/>
          <w:sz w:val="24"/>
          <w:szCs w:val="24"/>
        </w:rPr>
      </w:pPr>
      <w:r w:rsidRPr="0050069F">
        <w:rPr>
          <w:rFonts w:ascii="Arial" w:hAnsi="Arial" w:cs="Arial"/>
          <w:b/>
          <w:sz w:val="24"/>
          <w:szCs w:val="24"/>
          <w:u w:val="single"/>
        </w:rPr>
        <w:t>SE RESUELVE</w:t>
      </w:r>
      <w:r w:rsidRPr="0050069F">
        <w:rPr>
          <w:rFonts w:ascii="Arial" w:hAnsi="Arial" w:cs="Arial"/>
          <w:sz w:val="24"/>
          <w:szCs w:val="24"/>
        </w:rPr>
        <w:t>:</w:t>
      </w:r>
    </w:p>
    <w:p w:rsidR="003B4336" w:rsidRPr="0050069F" w:rsidRDefault="003B4336" w:rsidP="003B4336">
      <w:pPr>
        <w:jc w:val="both"/>
        <w:rPr>
          <w:rFonts w:ascii="Arial" w:hAnsi="Arial" w:cs="Arial"/>
          <w:sz w:val="24"/>
          <w:szCs w:val="24"/>
        </w:rPr>
      </w:pPr>
    </w:p>
    <w:p w:rsidR="004B51C7" w:rsidRDefault="003B4336" w:rsidP="004B51C7">
      <w:pPr>
        <w:pStyle w:val="Textoindependiente2"/>
        <w:spacing w:line="240" w:lineRule="auto"/>
        <w:jc w:val="both"/>
        <w:rPr>
          <w:rFonts w:ascii="Arial" w:hAnsi="Arial" w:cs="Arial"/>
        </w:rPr>
      </w:pPr>
      <w:r w:rsidRPr="00D91902">
        <w:rPr>
          <w:rFonts w:ascii="Arial" w:hAnsi="Arial" w:cs="Arial"/>
          <w:b/>
          <w:u w:val="single"/>
        </w:rPr>
        <w:t>ARTICULO 1°.</w:t>
      </w:r>
      <w:r w:rsidRPr="00D91902">
        <w:rPr>
          <w:rFonts w:ascii="Arial" w:hAnsi="Arial" w:cs="Arial"/>
        </w:rPr>
        <w:t xml:space="preserve">- </w:t>
      </w:r>
      <w:r w:rsidRPr="00EE36C7">
        <w:rPr>
          <w:rFonts w:ascii="Arial" w:hAnsi="Arial" w:cs="Arial"/>
          <w:b/>
        </w:rPr>
        <w:t>APROBAR</w:t>
      </w:r>
      <w:r>
        <w:rPr>
          <w:rFonts w:ascii="Arial" w:hAnsi="Arial" w:cs="Arial"/>
        </w:rPr>
        <w:t>, el Expediente Técnico del proyecto:</w:t>
      </w:r>
      <w:r w:rsidR="002F5CCE" w:rsidRPr="002F5CCE">
        <w:rPr>
          <w:rFonts w:ascii="Arial" w:hAnsi="Arial" w:cs="Arial"/>
          <w:b/>
        </w:rPr>
        <w:t xml:space="preserve"> </w:t>
      </w:r>
      <w:r w:rsidR="002F5CCE" w:rsidRPr="00C7235E">
        <w:rPr>
          <w:rFonts w:ascii="Arial" w:hAnsi="Arial" w:cs="Arial"/>
          <w:b/>
        </w:rPr>
        <w:t>“</w:t>
      </w:r>
      <w:r w:rsidR="002F5CCE">
        <w:rPr>
          <w:rFonts w:ascii="Arial" w:hAnsi="Arial" w:cs="Arial"/>
          <w:b/>
        </w:rPr>
        <w:t>REPARACIÓN DE SISTEMA DE RIEGO: EN EL (LA) CANAL DE RÍO ANTALLAQTA-PARAS PARA EL CENTRO POBLADO DE PARAS DISTRITO DE PARAS, PROVINCIA CANGALLO, DEPARTAMENTO AYACUCHO</w:t>
      </w:r>
      <w:r w:rsidR="002F5CCE" w:rsidRPr="00C7235E">
        <w:rPr>
          <w:rFonts w:ascii="Arial" w:hAnsi="Arial" w:cs="Arial"/>
          <w:b/>
        </w:rPr>
        <w:t>”</w:t>
      </w:r>
      <w:r w:rsidR="002F5CCE">
        <w:rPr>
          <w:rFonts w:ascii="Arial" w:hAnsi="Arial" w:cs="Arial"/>
        </w:rPr>
        <w:t>, con código SINPAD  N° 101755 y código único de inversiones No. 2441921.</w:t>
      </w:r>
      <w:r w:rsidR="002F5CCE">
        <w:rPr>
          <w:rFonts w:ascii="Arial" w:hAnsi="Arial" w:cs="Arial"/>
        </w:rPr>
        <w:t xml:space="preserve"> </w:t>
      </w:r>
      <w:bookmarkStart w:id="0" w:name="_GoBack"/>
      <w:bookmarkEnd w:id="0"/>
      <w:r w:rsidR="004B51C7">
        <w:rPr>
          <w:rFonts w:ascii="Arial" w:hAnsi="Arial" w:cs="Arial"/>
        </w:rPr>
        <w:t xml:space="preserve">Y un presupuesto total de S/. </w:t>
      </w:r>
      <w:r w:rsidR="004B51C7">
        <w:rPr>
          <w:rFonts w:ascii="Arial" w:hAnsi="Arial" w:cs="Arial"/>
        </w:rPr>
        <w:lastRenderedPageBreak/>
        <w:t xml:space="preserve">424,141.95 (cuatrocientos veinte cuatro mil ciento cuarenta y uno con 95/100 soles). </w:t>
      </w:r>
    </w:p>
    <w:p w:rsidR="003B4336" w:rsidRDefault="003B4336" w:rsidP="004B51C7">
      <w:pPr>
        <w:pStyle w:val="Textoindependiente2"/>
        <w:spacing w:line="240" w:lineRule="auto"/>
        <w:jc w:val="both"/>
        <w:rPr>
          <w:rFonts w:ascii="Arial" w:hAnsi="Arial" w:cs="Arial"/>
        </w:rPr>
      </w:pPr>
      <w:r>
        <w:rPr>
          <w:rFonts w:ascii="Arial" w:hAnsi="Arial" w:cs="Arial"/>
        </w:rPr>
        <w:t>El mismo se desagrega de la siguiente manera:</w:t>
      </w:r>
    </w:p>
    <w:tbl>
      <w:tblPr>
        <w:tblStyle w:val="Tablaconcuadrcula"/>
        <w:tblW w:w="0" w:type="auto"/>
        <w:tblLook w:val="04A0" w:firstRow="1" w:lastRow="0" w:firstColumn="1" w:lastColumn="0" w:noHBand="0" w:noVBand="1"/>
      </w:tblPr>
      <w:tblGrid>
        <w:gridCol w:w="988"/>
        <w:gridCol w:w="4768"/>
        <w:gridCol w:w="2879"/>
      </w:tblGrid>
      <w:tr w:rsidR="003B4336" w:rsidRPr="00725EBB" w:rsidTr="00C56D50">
        <w:tc>
          <w:tcPr>
            <w:tcW w:w="988" w:type="dxa"/>
          </w:tcPr>
          <w:p w:rsidR="003B4336" w:rsidRPr="00725EBB" w:rsidRDefault="003B4336" w:rsidP="00C56D50">
            <w:pPr>
              <w:pStyle w:val="Textoindependiente2"/>
              <w:spacing w:line="240" w:lineRule="auto"/>
              <w:jc w:val="both"/>
              <w:rPr>
                <w:rFonts w:ascii="Arial" w:hAnsi="Arial" w:cs="Arial"/>
                <w:b/>
              </w:rPr>
            </w:pPr>
            <w:r w:rsidRPr="00725EBB">
              <w:rPr>
                <w:rFonts w:ascii="Arial" w:hAnsi="Arial" w:cs="Arial"/>
                <w:b/>
              </w:rPr>
              <w:t>ITEM</w:t>
            </w:r>
          </w:p>
        </w:tc>
        <w:tc>
          <w:tcPr>
            <w:tcW w:w="4768" w:type="dxa"/>
          </w:tcPr>
          <w:p w:rsidR="003B4336" w:rsidRPr="00725EBB" w:rsidRDefault="003B4336" w:rsidP="00C56D50">
            <w:pPr>
              <w:pStyle w:val="Textoindependiente2"/>
              <w:spacing w:line="240" w:lineRule="auto"/>
              <w:jc w:val="both"/>
              <w:rPr>
                <w:rFonts w:ascii="Arial" w:hAnsi="Arial" w:cs="Arial"/>
                <w:b/>
              </w:rPr>
            </w:pPr>
            <w:r>
              <w:rPr>
                <w:rFonts w:ascii="Arial" w:hAnsi="Arial" w:cs="Arial"/>
                <w:b/>
              </w:rPr>
              <w:t>DESCRIPCIÓ</w:t>
            </w:r>
            <w:r w:rsidRPr="00725EBB">
              <w:rPr>
                <w:rFonts w:ascii="Arial" w:hAnsi="Arial" w:cs="Arial"/>
                <w:b/>
              </w:rPr>
              <w:t>N</w:t>
            </w:r>
          </w:p>
        </w:tc>
        <w:tc>
          <w:tcPr>
            <w:tcW w:w="2879" w:type="dxa"/>
          </w:tcPr>
          <w:p w:rsidR="003B4336" w:rsidRPr="00725EBB" w:rsidRDefault="003B4336" w:rsidP="00C56D50">
            <w:pPr>
              <w:pStyle w:val="Textoindependiente2"/>
              <w:spacing w:line="240" w:lineRule="auto"/>
              <w:jc w:val="both"/>
              <w:rPr>
                <w:rFonts w:ascii="Arial" w:hAnsi="Arial" w:cs="Arial"/>
                <w:b/>
              </w:rPr>
            </w:pPr>
            <w:r w:rsidRPr="00725EBB">
              <w:rPr>
                <w:rFonts w:ascii="Arial" w:hAnsi="Arial" w:cs="Arial"/>
                <w:b/>
              </w:rPr>
              <w:t>MONTO</w:t>
            </w:r>
          </w:p>
        </w:tc>
      </w:tr>
      <w:tr w:rsidR="003B4336" w:rsidRPr="00725EBB" w:rsidTr="00C56D50">
        <w:tc>
          <w:tcPr>
            <w:tcW w:w="988" w:type="dxa"/>
          </w:tcPr>
          <w:p w:rsidR="003B4336" w:rsidRPr="00725EBB" w:rsidRDefault="003B4336" w:rsidP="00C56D50">
            <w:pPr>
              <w:pStyle w:val="Textoindependiente2"/>
              <w:spacing w:line="240" w:lineRule="auto"/>
              <w:jc w:val="both"/>
              <w:rPr>
                <w:rFonts w:ascii="Arial" w:hAnsi="Arial" w:cs="Arial"/>
              </w:rPr>
            </w:pPr>
            <w:r w:rsidRPr="00725EBB">
              <w:rPr>
                <w:rFonts w:ascii="Arial" w:hAnsi="Arial" w:cs="Arial"/>
              </w:rPr>
              <w:t>01</w:t>
            </w:r>
          </w:p>
        </w:tc>
        <w:tc>
          <w:tcPr>
            <w:tcW w:w="4768" w:type="dxa"/>
          </w:tcPr>
          <w:p w:rsidR="003B4336" w:rsidRPr="005D19EC" w:rsidRDefault="003B4336" w:rsidP="00C56D50">
            <w:pPr>
              <w:pStyle w:val="Textoindependiente2"/>
              <w:spacing w:line="240" w:lineRule="auto"/>
              <w:jc w:val="both"/>
              <w:rPr>
                <w:rFonts w:ascii="Arial" w:hAnsi="Arial" w:cs="Arial"/>
                <w:color w:val="2E74B5" w:themeColor="accent1" w:themeShade="BF"/>
              </w:rPr>
            </w:pPr>
            <w:r>
              <w:rPr>
                <w:rFonts w:ascii="Arial" w:hAnsi="Arial" w:cs="Arial"/>
                <w:color w:val="2E74B5" w:themeColor="accent1" w:themeShade="BF"/>
              </w:rPr>
              <w:t>COSTO DIRECTO</w:t>
            </w:r>
          </w:p>
        </w:tc>
        <w:tc>
          <w:tcPr>
            <w:tcW w:w="2879" w:type="dxa"/>
          </w:tcPr>
          <w:p w:rsidR="003B4336" w:rsidRPr="005D19EC" w:rsidRDefault="007555CB" w:rsidP="00C56D50">
            <w:pPr>
              <w:pStyle w:val="Textoindependiente2"/>
              <w:spacing w:line="240" w:lineRule="auto"/>
              <w:jc w:val="center"/>
              <w:rPr>
                <w:rFonts w:ascii="Arial" w:hAnsi="Arial" w:cs="Arial"/>
                <w:color w:val="2E74B5" w:themeColor="accent1" w:themeShade="BF"/>
              </w:rPr>
            </w:pPr>
            <w:r>
              <w:rPr>
                <w:rFonts w:ascii="Arial" w:hAnsi="Arial" w:cs="Arial"/>
                <w:color w:val="2E74B5" w:themeColor="accent1" w:themeShade="BF"/>
              </w:rPr>
              <w:t>347,657.34</w:t>
            </w:r>
          </w:p>
        </w:tc>
      </w:tr>
      <w:tr w:rsidR="003B4336" w:rsidRPr="00725EBB" w:rsidTr="00C56D50">
        <w:tc>
          <w:tcPr>
            <w:tcW w:w="988" w:type="dxa"/>
          </w:tcPr>
          <w:p w:rsidR="003B4336" w:rsidRPr="00725EBB" w:rsidRDefault="003B4336" w:rsidP="00C56D50">
            <w:pPr>
              <w:pStyle w:val="Textoindependiente2"/>
              <w:spacing w:line="240" w:lineRule="auto"/>
              <w:jc w:val="both"/>
              <w:rPr>
                <w:rFonts w:ascii="Arial" w:hAnsi="Arial" w:cs="Arial"/>
              </w:rPr>
            </w:pPr>
            <w:r w:rsidRPr="00725EBB">
              <w:rPr>
                <w:rFonts w:ascii="Arial" w:hAnsi="Arial" w:cs="Arial"/>
              </w:rPr>
              <w:t>02</w:t>
            </w:r>
          </w:p>
        </w:tc>
        <w:tc>
          <w:tcPr>
            <w:tcW w:w="4768" w:type="dxa"/>
          </w:tcPr>
          <w:p w:rsidR="003B4336" w:rsidRPr="00725EBB" w:rsidRDefault="007555CB" w:rsidP="007555CB">
            <w:pPr>
              <w:pStyle w:val="Textoindependiente2"/>
              <w:spacing w:line="240" w:lineRule="auto"/>
              <w:jc w:val="both"/>
              <w:rPr>
                <w:rFonts w:ascii="Arial" w:hAnsi="Arial" w:cs="Arial"/>
              </w:rPr>
            </w:pPr>
            <w:r>
              <w:rPr>
                <w:rFonts w:ascii="Arial" w:hAnsi="Arial" w:cs="Arial"/>
              </w:rPr>
              <w:t xml:space="preserve">GASTOS GENERALES </w:t>
            </w:r>
          </w:p>
        </w:tc>
        <w:tc>
          <w:tcPr>
            <w:tcW w:w="2879" w:type="dxa"/>
          </w:tcPr>
          <w:p w:rsidR="003B4336" w:rsidRPr="00725EBB" w:rsidRDefault="00D118A9" w:rsidP="00C56D50">
            <w:pPr>
              <w:pStyle w:val="Textoindependiente2"/>
              <w:spacing w:line="240" w:lineRule="auto"/>
              <w:jc w:val="center"/>
              <w:rPr>
                <w:rFonts w:ascii="Arial" w:hAnsi="Arial" w:cs="Arial"/>
              </w:rPr>
            </w:pPr>
            <w:r>
              <w:rPr>
                <w:rFonts w:ascii="Arial" w:hAnsi="Arial" w:cs="Arial"/>
              </w:rPr>
              <w:t>34,765.73</w:t>
            </w:r>
          </w:p>
        </w:tc>
      </w:tr>
      <w:tr w:rsidR="003B4336" w:rsidRPr="00725EBB" w:rsidTr="00C56D50">
        <w:tc>
          <w:tcPr>
            <w:tcW w:w="988" w:type="dxa"/>
          </w:tcPr>
          <w:p w:rsidR="003B4336" w:rsidRPr="00725EBB" w:rsidRDefault="003B4336" w:rsidP="00C56D50">
            <w:pPr>
              <w:pStyle w:val="Textoindependiente2"/>
              <w:spacing w:line="240" w:lineRule="auto"/>
              <w:jc w:val="both"/>
              <w:rPr>
                <w:rFonts w:ascii="Arial" w:hAnsi="Arial" w:cs="Arial"/>
              </w:rPr>
            </w:pPr>
            <w:r>
              <w:rPr>
                <w:rFonts w:ascii="Arial" w:hAnsi="Arial" w:cs="Arial"/>
              </w:rPr>
              <w:t>03</w:t>
            </w:r>
          </w:p>
        </w:tc>
        <w:tc>
          <w:tcPr>
            <w:tcW w:w="4768" w:type="dxa"/>
          </w:tcPr>
          <w:p w:rsidR="003B4336" w:rsidRDefault="007555CB" w:rsidP="00C56D50">
            <w:pPr>
              <w:pStyle w:val="Textoindependiente2"/>
              <w:spacing w:line="240" w:lineRule="auto"/>
              <w:jc w:val="both"/>
              <w:rPr>
                <w:rFonts w:ascii="Arial" w:hAnsi="Arial" w:cs="Arial"/>
              </w:rPr>
            </w:pPr>
            <w:r>
              <w:rPr>
                <w:rFonts w:ascii="Arial" w:hAnsi="Arial" w:cs="Arial"/>
              </w:rPr>
              <w:t xml:space="preserve">GASTOS DE SUPERVISION </w:t>
            </w:r>
          </w:p>
        </w:tc>
        <w:tc>
          <w:tcPr>
            <w:tcW w:w="2879" w:type="dxa"/>
          </w:tcPr>
          <w:p w:rsidR="003B4336" w:rsidRDefault="000E3440" w:rsidP="00C56D50">
            <w:pPr>
              <w:pStyle w:val="Textoindependiente2"/>
              <w:spacing w:line="240" w:lineRule="auto"/>
              <w:jc w:val="center"/>
              <w:rPr>
                <w:rFonts w:ascii="Arial" w:hAnsi="Arial" w:cs="Arial"/>
              </w:rPr>
            </w:pPr>
            <w:r>
              <w:rPr>
                <w:rFonts w:ascii="Arial" w:hAnsi="Arial" w:cs="Arial"/>
              </w:rPr>
              <w:t>20,859.44</w:t>
            </w:r>
          </w:p>
        </w:tc>
      </w:tr>
      <w:tr w:rsidR="000E3440" w:rsidRPr="00725EBB" w:rsidTr="00C56D50">
        <w:tc>
          <w:tcPr>
            <w:tcW w:w="988" w:type="dxa"/>
          </w:tcPr>
          <w:p w:rsidR="000E3440" w:rsidRDefault="000E3440" w:rsidP="00C56D50">
            <w:pPr>
              <w:pStyle w:val="Textoindependiente2"/>
              <w:spacing w:line="240" w:lineRule="auto"/>
              <w:jc w:val="both"/>
              <w:rPr>
                <w:rFonts w:ascii="Arial" w:hAnsi="Arial" w:cs="Arial"/>
              </w:rPr>
            </w:pPr>
            <w:r>
              <w:rPr>
                <w:rFonts w:ascii="Arial" w:hAnsi="Arial" w:cs="Arial"/>
              </w:rPr>
              <w:t>04</w:t>
            </w:r>
          </w:p>
        </w:tc>
        <w:tc>
          <w:tcPr>
            <w:tcW w:w="4768" w:type="dxa"/>
          </w:tcPr>
          <w:p w:rsidR="000E3440" w:rsidRDefault="002A4D21" w:rsidP="00C56D50">
            <w:pPr>
              <w:pStyle w:val="Textoindependiente2"/>
              <w:spacing w:line="240" w:lineRule="auto"/>
              <w:jc w:val="both"/>
              <w:rPr>
                <w:rFonts w:ascii="Arial" w:hAnsi="Arial" w:cs="Arial"/>
              </w:rPr>
            </w:pPr>
            <w:r>
              <w:rPr>
                <w:rFonts w:ascii="Arial" w:hAnsi="Arial" w:cs="Arial"/>
              </w:rPr>
              <w:t>EXPEDIENTE TÉCNICO</w:t>
            </w:r>
          </w:p>
        </w:tc>
        <w:tc>
          <w:tcPr>
            <w:tcW w:w="2879" w:type="dxa"/>
          </w:tcPr>
          <w:p w:rsidR="000E3440" w:rsidRDefault="002A4D21" w:rsidP="00C56D50">
            <w:pPr>
              <w:pStyle w:val="Textoindependiente2"/>
              <w:spacing w:line="240" w:lineRule="auto"/>
              <w:jc w:val="center"/>
              <w:rPr>
                <w:rFonts w:ascii="Arial" w:hAnsi="Arial" w:cs="Arial"/>
              </w:rPr>
            </w:pPr>
            <w:r>
              <w:rPr>
                <w:rFonts w:ascii="Arial" w:hAnsi="Arial" w:cs="Arial"/>
              </w:rPr>
              <w:t>10,429.72</w:t>
            </w:r>
          </w:p>
        </w:tc>
      </w:tr>
      <w:tr w:rsidR="003B4336" w:rsidRPr="00725EBB" w:rsidTr="00C56D50">
        <w:tc>
          <w:tcPr>
            <w:tcW w:w="988" w:type="dxa"/>
          </w:tcPr>
          <w:p w:rsidR="003B4336" w:rsidRPr="00725EBB" w:rsidRDefault="000E3440" w:rsidP="00C56D50">
            <w:pPr>
              <w:pStyle w:val="Textoindependiente2"/>
              <w:spacing w:line="240" w:lineRule="auto"/>
              <w:jc w:val="both"/>
              <w:rPr>
                <w:rFonts w:ascii="Arial" w:hAnsi="Arial" w:cs="Arial"/>
              </w:rPr>
            </w:pPr>
            <w:r>
              <w:rPr>
                <w:rFonts w:ascii="Arial" w:hAnsi="Arial" w:cs="Arial"/>
              </w:rPr>
              <w:t>05</w:t>
            </w:r>
          </w:p>
        </w:tc>
        <w:tc>
          <w:tcPr>
            <w:tcW w:w="4768" w:type="dxa"/>
          </w:tcPr>
          <w:p w:rsidR="003B4336" w:rsidRPr="005D19EC" w:rsidRDefault="003B4336" w:rsidP="00C56D50">
            <w:pPr>
              <w:pStyle w:val="Textoindependiente2"/>
              <w:spacing w:line="240" w:lineRule="auto"/>
              <w:jc w:val="both"/>
              <w:rPr>
                <w:rFonts w:ascii="Arial" w:hAnsi="Arial" w:cs="Arial"/>
                <w:b/>
                <w:color w:val="FF0000"/>
              </w:rPr>
            </w:pPr>
            <w:r>
              <w:rPr>
                <w:rFonts w:ascii="Arial" w:hAnsi="Arial" w:cs="Arial"/>
                <w:b/>
                <w:color w:val="FF0000"/>
              </w:rPr>
              <w:t>Gastos de Liquidación</w:t>
            </w:r>
            <w:r w:rsidRPr="005D19EC">
              <w:rPr>
                <w:rFonts w:ascii="Arial" w:hAnsi="Arial" w:cs="Arial"/>
                <w:b/>
                <w:color w:val="FF0000"/>
              </w:rPr>
              <w:t xml:space="preserve"> </w:t>
            </w:r>
          </w:p>
        </w:tc>
        <w:tc>
          <w:tcPr>
            <w:tcW w:w="2879" w:type="dxa"/>
          </w:tcPr>
          <w:p w:rsidR="003B4336" w:rsidRPr="005D19EC" w:rsidRDefault="002A4D21" w:rsidP="00C56D50">
            <w:pPr>
              <w:pStyle w:val="Textoindependiente2"/>
              <w:spacing w:line="240" w:lineRule="auto"/>
              <w:jc w:val="center"/>
              <w:rPr>
                <w:rFonts w:ascii="Arial" w:hAnsi="Arial" w:cs="Arial"/>
                <w:b/>
                <w:color w:val="FF0000"/>
              </w:rPr>
            </w:pPr>
            <w:r>
              <w:rPr>
                <w:rFonts w:ascii="Arial" w:hAnsi="Arial" w:cs="Arial"/>
                <w:b/>
                <w:color w:val="FF0000"/>
              </w:rPr>
              <w:t>10,429.72</w:t>
            </w:r>
          </w:p>
        </w:tc>
      </w:tr>
      <w:tr w:rsidR="003B4336" w:rsidRPr="005D19EC" w:rsidTr="00C56D50">
        <w:tc>
          <w:tcPr>
            <w:tcW w:w="988" w:type="dxa"/>
          </w:tcPr>
          <w:p w:rsidR="003B4336" w:rsidRPr="00725EBB" w:rsidRDefault="000E3440" w:rsidP="00C56D50">
            <w:pPr>
              <w:pStyle w:val="Textoindependiente2"/>
              <w:spacing w:line="240" w:lineRule="auto"/>
              <w:jc w:val="both"/>
              <w:rPr>
                <w:rFonts w:ascii="Arial" w:hAnsi="Arial" w:cs="Arial"/>
              </w:rPr>
            </w:pPr>
            <w:r>
              <w:rPr>
                <w:rFonts w:ascii="Arial" w:hAnsi="Arial" w:cs="Arial"/>
              </w:rPr>
              <w:t>06</w:t>
            </w:r>
          </w:p>
        </w:tc>
        <w:tc>
          <w:tcPr>
            <w:tcW w:w="4768" w:type="dxa"/>
          </w:tcPr>
          <w:p w:rsidR="003B4336" w:rsidRPr="005D19EC" w:rsidRDefault="003B4336" w:rsidP="00C56D50">
            <w:pPr>
              <w:pStyle w:val="Textoindependiente2"/>
              <w:spacing w:line="240" w:lineRule="auto"/>
              <w:jc w:val="both"/>
              <w:rPr>
                <w:rFonts w:ascii="Arial" w:hAnsi="Arial" w:cs="Arial"/>
                <w:color w:val="00B050"/>
              </w:rPr>
            </w:pPr>
            <w:r>
              <w:rPr>
                <w:rFonts w:ascii="Arial" w:hAnsi="Arial" w:cs="Arial"/>
                <w:color w:val="00B050"/>
              </w:rPr>
              <w:t>PRESUPUESTO TOTAL</w:t>
            </w:r>
          </w:p>
        </w:tc>
        <w:tc>
          <w:tcPr>
            <w:tcW w:w="2879" w:type="dxa"/>
          </w:tcPr>
          <w:p w:rsidR="003B4336" w:rsidRPr="005D19EC" w:rsidRDefault="002A4D21" w:rsidP="00C56D50">
            <w:pPr>
              <w:pStyle w:val="Textoindependiente2"/>
              <w:spacing w:line="240" w:lineRule="auto"/>
              <w:jc w:val="center"/>
              <w:rPr>
                <w:rFonts w:ascii="Arial" w:hAnsi="Arial" w:cs="Arial"/>
                <w:b/>
                <w:color w:val="00B050"/>
              </w:rPr>
            </w:pPr>
            <w:r>
              <w:rPr>
                <w:rFonts w:ascii="Arial" w:hAnsi="Arial" w:cs="Arial"/>
                <w:b/>
                <w:color w:val="00B050"/>
              </w:rPr>
              <w:t>424,141.95</w:t>
            </w:r>
          </w:p>
        </w:tc>
      </w:tr>
    </w:tbl>
    <w:p w:rsidR="003B4336" w:rsidRPr="00725EBB" w:rsidRDefault="003B4336" w:rsidP="003B4336">
      <w:pPr>
        <w:pStyle w:val="Textoindependiente2"/>
        <w:spacing w:line="240" w:lineRule="auto"/>
        <w:ind w:firstLine="708"/>
        <w:jc w:val="both"/>
        <w:rPr>
          <w:rFonts w:ascii="Arial" w:hAnsi="Arial" w:cs="Arial"/>
        </w:rPr>
      </w:pPr>
    </w:p>
    <w:p w:rsidR="003B4336" w:rsidRDefault="003B4336" w:rsidP="003B4336">
      <w:pPr>
        <w:jc w:val="both"/>
        <w:rPr>
          <w:rFonts w:ascii="Arial" w:hAnsi="Arial" w:cs="Arial"/>
          <w:sz w:val="24"/>
          <w:szCs w:val="24"/>
        </w:rPr>
      </w:pPr>
    </w:p>
    <w:p w:rsidR="003B4336" w:rsidRDefault="003B4336" w:rsidP="003B4336">
      <w:pPr>
        <w:jc w:val="both"/>
        <w:rPr>
          <w:rFonts w:ascii="Arial" w:hAnsi="Arial" w:cs="Arial"/>
          <w:b/>
          <w:sz w:val="24"/>
          <w:szCs w:val="24"/>
        </w:rPr>
      </w:pPr>
      <w:r>
        <w:rPr>
          <w:rFonts w:ascii="Arial" w:hAnsi="Arial" w:cs="Arial"/>
          <w:b/>
          <w:sz w:val="24"/>
          <w:szCs w:val="24"/>
          <w:u w:val="single"/>
        </w:rPr>
        <w:t>ARTÍ</w:t>
      </w:r>
      <w:r w:rsidRPr="0050069F">
        <w:rPr>
          <w:rFonts w:ascii="Arial" w:hAnsi="Arial" w:cs="Arial"/>
          <w:b/>
          <w:sz w:val="24"/>
          <w:szCs w:val="24"/>
          <w:u w:val="single"/>
        </w:rPr>
        <w:t>CULO 2°</w:t>
      </w:r>
      <w:r w:rsidRPr="00D91902">
        <w:rPr>
          <w:rFonts w:ascii="Arial" w:hAnsi="Arial" w:cs="Arial"/>
          <w:b/>
          <w:sz w:val="24"/>
          <w:szCs w:val="24"/>
        </w:rPr>
        <w:t xml:space="preserve"> .- </w:t>
      </w:r>
      <w:r>
        <w:rPr>
          <w:rFonts w:ascii="Arial" w:hAnsi="Arial" w:cs="Arial"/>
          <w:b/>
          <w:sz w:val="24"/>
          <w:szCs w:val="24"/>
        </w:rPr>
        <w:t xml:space="preserve"> NOTIFICAR, </w:t>
      </w:r>
      <w:r w:rsidRPr="009D51CC">
        <w:rPr>
          <w:rFonts w:ascii="Arial" w:hAnsi="Arial" w:cs="Arial"/>
          <w:sz w:val="24"/>
          <w:szCs w:val="24"/>
        </w:rPr>
        <w:t>el pr</w:t>
      </w:r>
      <w:r>
        <w:rPr>
          <w:rFonts w:ascii="Arial" w:hAnsi="Arial" w:cs="Arial"/>
          <w:sz w:val="24"/>
          <w:szCs w:val="24"/>
        </w:rPr>
        <w:t xml:space="preserve">esente acto resolutivo a la Sub </w:t>
      </w:r>
      <w:r w:rsidRPr="009D51CC">
        <w:rPr>
          <w:rFonts w:ascii="Arial" w:hAnsi="Arial" w:cs="Arial"/>
          <w:sz w:val="24"/>
          <w:szCs w:val="24"/>
        </w:rPr>
        <w:t>Gerencia de Infraestructura y Obras públicas, Unidades de Logística y Patri</w:t>
      </w:r>
      <w:r>
        <w:rPr>
          <w:rFonts w:ascii="Arial" w:hAnsi="Arial" w:cs="Arial"/>
          <w:sz w:val="24"/>
          <w:szCs w:val="24"/>
        </w:rPr>
        <w:t>monio y demás instancias de la M</w:t>
      </w:r>
      <w:r w:rsidRPr="009D51CC">
        <w:rPr>
          <w:rFonts w:ascii="Arial" w:hAnsi="Arial" w:cs="Arial"/>
          <w:sz w:val="24"/>
          <w:szCs w:val="24"/>
        </w:rPr>
        <w:t>unicipalidad que por su naturaleza tuvieron i</w:t>
      </w:r>
      <w:r>
        <w:rPr>
          <w:rFonts w:ascii="Arial" w:hAnsi="Arial" w:cs="Arial"/>
          <w:sz w:val="24"/>
          <w:szCs w:val="24"/>
        </w:rPr>
        <w:t>nje</w:t>
      </w:r>
      <w:r w:rsidRPr="009D51CC">
        <w:rPr>
          <w:rFonts w:ascii="Arial" w:hAnsi="Arial" w:cs="Arial"/>
          <w:sz w:val="24"/>
          <w:szCs w:val="24"/>
        </w:rPr>
        <w:t>rencia  en el cumplimiento del mismo</w:t>
      </w:r>
      <w:r>
        <w:rPr>
          <w:rFonts w:ascii="Arial" w:hAnsi="Arial" w:cs="Arial"/>
          <w:b/>
          <w:sz w:val="24"/>
          <w:szCs w:val="24"/>
        </w:rPr>
        <w:t>.</w:t>
      </w:r>
    </w:p>
    <w:p w:rsidR="003B4336" w:rsidRDefault="003B4336" w:rsidP="003B4336">
      <w:pPr>
        <w:jc w:val="both"/>
        <w:rPr>
          <w:rFonts w:ascii="Arial" w:hAnsi="Arial" w:cs="Arial"/>
          <w:b/>
          <w:sz w:val="24"/>
          <w:szCs w:val="24"/>
        </w:rPr>
      </w:pPr>
    </w:p>
    <w:p w:rsidR="003B4336" w:rsidRDefault="003B4336" w:rsidP="003B4336">
      <w:pPr>
        <w:jc w:val="both"/>
        <w:rPr>
          <w:rFonts w:ascii="Arial" w:hAnsi="Arial" w:cs="Arial"/>
          <w:sz w:val="24"/>
          <w:szCs w:val="24"/>
        </w:rPr>
      </w:pPr>
      <w:r>
        <w:rPr>
          <w:rFonts w:ascii="Arial" w:hAnsi="Arial" w:cs="Arial"/>
          <w:b/>
          <w:sz w:val="24"/>
          <w:szCs w:val="24"/>
          <w:u w:val="single"/>
        </w:rPr>
        <w:t>ARTÍ</w:t>
      </w:r>
      <w:r w:rsidRPr="0050069F">
        <w:rPr>
          <w:rFonts w:ascii="Arial" w:hAnsi="Arial" w:cs="Arial"/>
          <w:b/>
          <w:sz w:val="24"/>
          <w:szCs w:val="24"/>
          <w:u w:val="single"/>
        </w:rPr>
        <w:t xml:space="preserve">CULO </w:t>
      </w:r>
      <w:r>
        <w:rPr>
          <w:rFonts w:ascii="Arial" w:hAnsi="Arial" w:cs="Arial"/>
          <w:b/>
          <w:sz w:val="24"/>
          <w:szCs w:val="24"/>
          <w:u w:val="single"/>
        </w:rPr>
        <w:t>3</w:t>
      </w:r>
      <w:r w:rsidRPr="0050069F">
        <w:rPr>
          <w:rFonts w:ascii="Arial" w:hAnsi="Arial" w:cs="Arial"/>
          <w:b/>
          <w:sz w:val="24"/>
          <w:szCs w:val="24"/>
          <w:u w:val="single"/>
        </w:rPr>
        <w:t xml:space="preserve">° </w:t>
      </w:r>
      <w:r w:rsidRPr="0050069F">
        <w:rPr>
          <w:rFonts w:ascii="Arial" w:hAnsi="Arial" w:cs="Arial"/>
          <w:sz w:val="24"/>
          <w:szCs w:val="24"/>
        </w:rPr>
        <w:t xml:space="preserve">.- </w:t>
      </w:r>
      <w:r>
        <w:rPr>
          <w:rFonts w:ascii="Arial" w:hAnsi="Arial" w:cs="Arial"/>
          <w:sz w:val="24"/>
          <w:szCs w:val="24"/>
        </w:rPr>
        <w:t xml:space="preserve"> ENCARGAR, a la oficinas de Sub Gerencia  de Infraestructura y Obras Públicas y las instancias pertinentes de la municipalidad Distrital de Paras.</w:t>
      </w:r>
    </w:p>
    <w:p w:rsidR="003B4336" w:rsidRDefault="003B4336" w:rsidP="003B4336">
      <w:pPr>
        <w:jc w:val="both"/>
        <w:rPr>
          <w:rFonts w:ascii="Arial" w:hAnsi="Arial" w:cs="Arial"/>
          <w:sz w:val="24"/>
          <w:szCs w:val="24"/>
        </w:rPr>
      </w:pPr>
    </w:p>
    <w:p w:rsidR="003B4336" w:rsidRDefault="003B4336" w:rsidP="003B4336">
      <w:pPr>
        <w:jc w:val="both"/>
        <w:rPr>
          <w:rFonts w:ascii="Arial" w:hAnsi="Arial" w:cs="Arial"/>
          <w:sz w:val="24"/>
          <w:szCs w:val="24"/>
        </w:rPr>
      </w:pPr>
      <w:r>
        <w:rPr>
          <w:rFonts w:ascii="Arial" w:hAnsi="Arial" w:cs="Arial"/>
          <w:b/>
          <w:sz w:val="24"/>
          <w:szCs w:val="24"/>
          <w:u w:val="single"/>
        </w:rPr>
        <w:t>ARTÍ</w:t>
      </w:r>
      <w:r w:rsidRPr="0050069F">
        <w:rPr>
          <w:rFonts w:ascii="Arial" w:hAnsi="Arial" w:cs="Arial"/>
          <w:b/>
          <w:sz w:val="24"/>
          <w:szCs w:val="24"/>
          <w:u w:val="single"/>
        </w:rPr>
        <w:t>CULO</w:t>
      </w:r>
      <w:r>
        <w:rPr>
          <w:rFonts w:ascii="Arial" w:hAnsi="Arial" w:cs="Arial"/>
          <w:b/>
          <w:sz w:val="24"/>
          <w:szCs w:val="24"/>
          <w:u w:val="single"/>
        </w:rPr>
        <w:t xml:space="preserve"> 4</w:t>
      </w:r>
      <w:r w:rsidRPr="0050069F">
        <w:rPr>
          <w:rFonts w:ascii="Arial" w:hAnsi="Arial" w:cs="Arial"/>
          <w:b/>
          <w:sz w:val="24"/>
          <w:szCs w:val="24"/>
          <w:u w:val="single"/>
        </w:rPr>
        <w:t xml:space="preserve">° </w:t>
      </w:r>
      <w:r w:rsidRPr="0050069F">
        <w:rPr>
          <w:rFonts w:ascii="Arial" w:hAnsi="Arial" w:cs="Arial"/>
          <w:sz w:val="24"/>
          <w:szCs w:val="24"/>
        </w:rPr>
        <w:t>.-</w:t>
      </w:r>
      <w:r>
        <w:rPr>
          <w:rFonts w:ascii="Arial" w:hAnsi="Arial" w:cs="Arial"/>
          <w:sz w:val="24"/>
          <w:szCs w:val="24"/>
        </w:rPr>
        <w:t xml:space="preserve"> </w:t>
      </w:r>
      <w:r w:rsidRPr="001E1DFA">
        <w:rPr>
          <w:rFonts w:ascii="Arial" w:hAnsi="Arial" w:cs="Arial"/>
          <w:b/>
          <w:sz w:val="24"/>
          <w:szCs w:val="24"/>
        </w:rPr>
        <w:t>TRANSCRIBIR,</w:t>
      </w:r>
      <w:r>
        <w:rPr>
          <w:rFonts w:ascii="Arial" w:hAnsi="Arial" w:cs="Arial"/>
          <w:sz w:val="24"/>
          <w:szCs w:val="24"/>
        </w:rPr>
        <w:t xml:space="preserve"> la presente a los órganos encargados de ejecutar la presente, así como a la gerencia municipal para su conocimiento correspondiente.</w:t>
      </w:r>
    </w:p>
    <w:p w:rsidR="003B4336" w:rsidRPr="0050069F" w:rsidRDefault="003B4336" w:rsidP="003B4336">
      <w:pPr>
        <w:jc w:val="both"/>
        <w:rPr>
          <w:rFonts w:ascii="Arial" w:hAnsi="Arial" w:cs="Arial"/>
          <w:sz w:val="24"/>
          <w:szCs w:val="24"/>
        </w:rPr>
      </w:pPr>
    </w:p>
    <w:p w:rsidR="003B4336" w:rsidRDefault="003B4336" w:rsidP="003B4336">
      <w:pPr>
        <w:tabs>
          <w:tab w:val="left" w:pos="1785"/>
          <w:tab w:val="left" w:pos="3405"/>
        </w:tabs>
        <w:jc w:val="center"/>
        <w:rPr>
          <w:rFonts w:cs="Aharoni"/>
          <w:b/>
          <w:sz w:val="24"/>
          <w:szCs w:val="24"/>
        </w:rPr>
      </w:pPr>
      <w:r>
        <w:rPr>
          <w:rFonts w:cs="Aharoni"/>
          <w:b/>
          <w:sz w:val="24"/>
          <w:szCs w:val="24"/>
        </w:rPr>
        <w:t>REGÍSTRESE, COMUNÍQUESE, CÚMPLASE Y ARCHÍ</w:t>
      </w:r>
      <w:r w:rsidRPr="00676A9E">
        <w:rPr>
          <w:rFonts w:cs="Aharoni"/>
          <w:b/>
          <w:sz w:val="24"/>
          <w:szCs w:val="24"/>
        </w:rPr>
        <w:t>VESE</w:t>
      </w:r>
    </w:p>
    <w:p w:rsidR="003B4336" w:rsidRDefault="003B4336" w:rsidP="00A6359C">
      <w:pPr>
        <w:tabs>
          <w:tab w:val="left" w:pos="1785"/>
          <w:tab w:val="left" w:pos="3405"/>
        </w:tabs>
        <w:jc w:val="center"/>
        <w:rPr>
          <w:rFonts w:cs="Aharoni"/>
          <w:b/>
          <w:sz w:val="24"/>
          <w:szCs w:val="24"/>
        </w:rPr>
      </w:pPr>
    </w:p>
    <w:p w:rsidR="003B4336" w:rsidRDefault="003B4336" w:rsidP="00A6359C">
      <w:pPr>
        <w:tabs>
          <w:tab w:val="left" w:pos="1785"/>
          <w:tab w:val="left" w:pos="3405"/>
        </w:tabs>
        <w:jc w:val="center"/>
        <w:rPr>
          <w:rFonts w:cs="Aharoni"/>
          <w:b/>
          <w:sz w:val="24"/>
          <w:szCs w:val="24"/>
        </w:rPr>
      </w:pPr>
    </w:p>
    <w:p w:rsidR="003B4336" w:rsidRDefault="003B4336" w:rsidP="00A6359C">
      <w:pPr>
        <w:tabs>
          <w:tab w:val="left" w:pos="1785"/>
          <w:tab w:val="left" w:pos="3405"/>
        </w:tabs>
        <w:jc w:val="center"/>
        <w:rPr>
          <w:rFonts w:cs="Aharoni"/>
          <w:b/>
          <w:sz w:val="24"/>
          <w:szCs w:val="24"/>
        </w:rPr>
      </w:pPr>
    </w:p>
    <w:p w:rsidR="003B4336" w:rsidRDefault="003B4336" w:rsidP="00A6359C">
      <w:pPr>
        <w:tabs>
          <w:tab w:val="left" w:pos="1785"/>
          <w:tab w:val="left" w:pos="3405"/>
        </w:tabs>
        <w:jc w:val="center"/>
        <w:rPr>
          <w:rFonts w:cs="Aharoni"/>
          <w:b/>
          <w:sz w:val="24"/>
          <w:szCs w:val="24"/>
        </w:rPr>
      </w:pPr>
    </w:p>
    <w:p w:rsidR="003B4336" w:rsidRDefault="003B4336" w:rsidP="00A6359C">
      <w:pPr>
        <w:tabs>
          <w:tab w:val="left" w:pos="1785"/>
          <w:tab w:val="left" w:pos="3405"/>
        </w:tabs>
        <w:jc w:val="center"/>
        <w:rPr>
          <w:rFonts w:cs="Aharoni"/>
          <w:b/>
          <w:sz w:val="24"/>
          <w:szCs w:val="24"/>
        </w:rPr>
      </w:pPr>
    </w:p>
    <w:p w:rsidR="003B4336" w:rsidRDefault="003B4336" w:rsidP="00A6359C">
      <w:pPr>
        <w:tabs>
          <w:tab w:val="left" w:pos="1785"/>
          <w:tab w:val="left" w:pos="3405"/>
        </w:tabs>
        <w:jc w:val="center"/>
        <w:rPr>
          <w:rFonts w:cs="Aharoni"/>
          <w:b/>
          <w:sz w:val="24"/>
          <w:szCs w:val="24"/>
        </w:rPr>
      </w:pPr>
    </w:p>
    <w:p w:rsidR="003B4336" w:rsidRDefault="003B4336" w:rsidP="00A6359C">
      <w:pPr>
        <w:tabs>
          <w:tab w:val="left" w:pos="1785"/>
          <w:tab w:val="left" w:pos="3405"/>
        </w:tabs>
        <w:jc w:val="center"/>
        <w:rPr>
          <w:rFonts w:cs="Aharoni"/>
          <w:b/>
          <w:sz w:val="24"/>
          <w:szCs w:val="24"/>
        </w:rPr>
      </w:pPr>
    </w:p>
    <w:p w:rsidR="003B4336" w:rsidRDefault="003B4336" w:rsidP="00A6359C">
      <w:pPr>
        <w:tabs>
          <w:tab w:val="left" w:pos="1785"/>
          <w:tab w:val="left" w:pos="3405"/>
        </w:tabs>
        <w:jc w:val="center"/>
        <w:rPr>
          <w:rFonts w:cs="Aharoni"/>
          <w:b/>
          <w:sz w:val="24"/>
          <w:szCs w:val="24"/>
        </w:rPr>
      </w:pPr>
    </w:p>
    <w:p w:rsidR="003B4336" w:rsidRDefault="003B4336" w:rsidP="00A6359C">
      <w:pPr>
        <w:tabs>
          <w:tab w:val="left" w:pos="1785"/>
          <w:tab w:val="left" w:pos="3405"/>
        </w:tabs>
        <w:jc w:val="center"/>
        <w:rPr>
          <w:rFonts w:cs="Aharoni"/>
          <w:b/>
          <w:sz w:val="24"/>
          <w:szCs w:val="24"/>
        </w:rPr>
      </w:pPr>
    </w:p>
    <w:p w:rsidR="003B4336" w:rsidRDefault="003B4336" w:rsidP="00A6359C">
      <w:pPr>
        <w:tabs>
          <w:tab w:val="left" w:pos="1785"/>
          <w:tab w:val="left" w:pos="3405"/>
        </w:tabs>
        <w:jc w:val="center"/>
        <w:rPr>
          <w:rFonts w:cs="Aharoni"/>
          <w:b/>
          <w:sz w:val="24"/>
          <w:szCs w:val="24"/>
        </w:rPr>
      </w:pPr>
    </w:p>
    <w:p w:rsidR="003B4336" w:rsidRDefault="003B4336" w:rsidP="00A6359C">
      <w:pPr>
        <w:tabs>
          <w:tab w:val="left" w:pos="1785"/>
          <w:tab w:val="left" w:pos="3405"/>
        </w:tabs>
        <w:jc w:val="center"/>
        <w:rPr>
          <w:rFonts w:cs="Aharoni"/>
          <w:b/>
          <w:sz w:val="24"/>
          <w:szCs w:val="24"/>
        </w:rPr>
      </w:pPr>
    </w:p>
    <w:sectPr w:rsidR="003B4336" w:rsidSect="002B7466">
      <w:headerReference w:type="default" r:id="rId8"/>
      <w:footerReference w:type="default" r:id="rId9"/>
      <w:pgSz w:w="11906" w:h="16838"/>
      <w:pgMar w:top="865" w:right="1701" w:bottom="1843" w:left="1560" w:header="708" w:footer="1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7B91" w:rsidRDefault="00B47B91" w:rsidP="00EB2533">
      <w:r>
        <w:separator/>
      </w:r>
    </w:p>
  </w:endnote>
  <w:endnote w:type="continuationSeparator" w:id="0">
    <w:p w:rsidR="00B47B91" w:rsidRDefault="00B47B91" w:rsidP="00EB25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haroni">
    <w:altName w:val="Segoe UI Semibold"/>
    <w:charset w:val="00"/>
    <w:family w:val="auto"/>
    <w:pitch w:val="variable"/>
    <w:sig w:usb0="00000000" w:usb1="00000000" w:usb2="00000000" w:usb3="00000000" w:csb0="00000021" w:csb1="00000000"/>
  </w:font>
  <w:font w:name="Bookman Old Style">
    <w:panose1 w:val="02050604050505020204"/>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549E" w:rsidRDefault="00646F37" w:rsidP="005A549E">
    <w:pPr>
      <w:rPr>
        <w:rFonts w:ascii="Monotype Corsiva" w:hAnsi="Monotype Corsiva"/>
        <w:b/>
        <w:i/>
        <w:color w:val="0000FF"/>
        <w:sz w:val="20"/>
        <w:szCs w:val="20"/>
      </w:rPr>
    </w:pPr>
    <w:r w:rsidRPr="00876326">
      <w:rPr>
        <w:i/>
        <w:noProof/>
        <w:sz w:val="14"/>
        <w:szCs w:val="14"/>
      </w:rPr>
      <mc:AlternateContent>
        <mc:Choice Requires="wps">
          <w:drawing>
            <wp:anchor distT="45720" distB="45720" distL="114300" distR="114300" simplePos="0" relativeHeight="251661312" behindDoc="0" locked="0" layoutInCell="1" allowOverlap="1" wp14:anchorId="50657435" wp14:editId="5F27E7F9">
              <wp:simplePos x="0" y="0"/>
              <wp:positionH relativeFrom="column">
                <wp:posOffset>1724025</wp:posOffset>
              </wp:positionH>
              <wp:positionV relativeFrom="paragraph">
                <wp:posOffset>160655</wp:posOffset>
              </wp:positionV>
              <wp:extent cx="1895475" cy="676275"/>
              <wp:effectExtent l="0" t="0" r="0" b="0"/>
              <wp:wrapSquare wrapText="bothSides"/>
              <wp:docPr id="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5475" cy="676275"/>
                      </a:xfrm>
                      <a:prstGeom prst="rect">
                        <a:avLst/>
                      </a:prstGeom>
                      <a:noFill/>
                      <a:ln w="9525">
                        <a:noFill/>
                        <a:miter lim="800000"/>
                        <a:headEnd/>
                        <a:tailEnd/>
                      </a:ln>
                    </wps:spPr>
                    <wps:txbx>
                      <w:txbxContent>
                        <w:p w:rsidR="00646F37" w:rsidRDefault="00B47B91" w:rsidP="00646F37">
                          <w:pPr>
                            <w:rPr>
                              <w:rFonts w:ascii="Times New Roman" w:hAnsi="Times New Roman"/>
                              <w:sz w:val="20"/>
                            </w:rPr>
                          </w:pPr>
                          <w:hyperlink r:id="rId1" w:history="1">
                            <w:r w:rsidR="008B510C" w:rsidRPr="00CD414C">
                              <w:rPr>
                                <w:rStyle w:val="Hipervnculo"/>
                                <w:rFonts w:ascii="Times New Roman" w:hAnsi="Times New Roman"/>
                                <w:sz w:val="20"/>
                              </w:rPr>
                              <w:t>alcaldia@muniparas.gob.pe</w:t>
                            </w:r>
                          </w:hyperlink>
                        </w:p>
                        <w:p w:rsidR="00646F37" w:rsidRDefault="00646F37" w:rsidP="00646F37">
                          <w:pPr>
                            <w:rPr>
                              <w:rFonts w:ascii="Times New Roman" w:hAnsi="Times New Roman"/>
                              <w:sz w:val="20"/>
                            </w:rPr>
                          </w:pPr>
                        </w:p>
                        <w:p w:rsidR="00646F37" w:rsidRPr="00876326" w:rsidRDefault="00646F37" w:rsidP="00646F37">
                          <w:pPr>
                            <w:rPr>
                              <w:rFonts w:ascii="Times New Roman" w:hAnsi="Times New Roman"/>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0657435" id="_x0000_t202" coordsize="21600,21600" o:spt="202" path="m,l,21600r21600,l21600,xe">
              <v:stroke joinstyle="miter"/>
              <v:path gradientshapeok="t" o:connecttype="rect"/>
            </v:shapetype>
            <v:shape id="Cuadro de texto 2" o:spid="_x0000_s1029" type="#_x0000_t202" style="position:absolute;margin-left:135.75pt;margin-top:12.65pt;width:149.25pt;height:53.2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" filled="f" stroked="f">
              <v:textbox>
                <w:txbxContent>
                  <w:p w:rsidR="00646F37" w:rsidRDefault="00066420" w:rsidP="00646F37">
                    <w:pPr>
                      <w:rPr>
                        <w:rFonts w:ascii="Times New Roman" w:hAnsi="Times New Roman"/>
                        <w:sz w:val="20"/>
                      </w:rPr>
                    </w:pPr>
                    <w:hyperlink r:id="rId2" w:history="1">
                      <w:r w:rsidR="008B510C" w:rsidRPr="00CD414C">
                        <w:rPr>
                          <w:rStyle w:val="Hipervnculo"/>
                          <w:rFonts w:ascii="Times New Roman" w:hAnsi="Times New Roman"/>
                          <w:sz w:val="20"/>
                        </w:rPr>
                        <w:t>alcaldia@muniparas.gob.pe</w:t>
                      </w:r>
                    </w:hyperlink>
                  </w:p>
                  <w:p w:rsidR="00646F37" w:rsidRDefault="00646F37" w:rsidP="00646F37">
                    <w:pPr>
                      <w:rPr>
                        <w:rFonts w:ascii="Times New Roman" w:hAnsi="Times New Roman"/>
                        <w:sz w:val="20"/>
                      </w:rPr>
                    </w:pPr>
                  </w:p>
                  <w:p w:rsidR="00646F37" w:rsidRPr="00876326" w:rsidRDefault="00646F37" w:rsidP="00646F37">
                    <w:pPr>
                      <w:rPr>
                        <w:rFonts w:ascii="Times New Roman" w:hAnsi="Times New Roman"/>
                        <w:sz w:val="20"/>
                      </w:rPr>
                    </w:pPr>
                  </w:p>
                </w:txbxContent>
              </v:textbox>
              <w10:wrap type="square"/>
            </v:shape>
          </w:pict>
        </mc:Fallback>
      </mc:AlternateContent>
    </w:r>
    <w:r w:rsidRPr="00876326">
      <w:rPr>
        <w:i/>
        <w:noProof/>
        <w:sz w:val="14"/>
        <w:szCs w:val="14"/>
      </w:rPr>
      <mc:AlternateContent>
        <mc:Choice Requires="wps">
          <w:drawing>
            <wp:anchor distT="45720" distB="45720" distL="114300" distR="114300" simplePos="0" relativeHeight="251659264" behindDoc="0" locked="0" layoutInCell="1" allowOverlap="1" wp14:anchorId="764B9F5F" wp14:editId="4E2DEC02">
              <wp:simplePos x="0" y="0"/>
              <wp:positionH relativeFrom="column">
                <wp:posOffset>-742950</wp:posOffset>
              </wp:positionH>
              <wp:positionV relativeFrom="paragraph">
                <wp:posOffset>181610</wp:posOffset>
              </wp:positionV>
              <wp:extent cx="1895475" cy="676275"/>
              <wp:effectExtent l="0" t="0" r="0"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5475" cy="676275"/>
                      </a:xfrm>
                      <a:prstGeom prst="rect">
                        <a:avLst/>
                      </a:prstGeom>
                      <a:noFill/>
                      <a:ln w="9525">
                        <a:noFill/>
                        <a:miter lim="800000"/>
                        <a:headEnd/>
                        <a:tailEnd/>
                      </a:ln>
                    </wps:spPr>
                    <wps:txbx>
                      <w:txbxContent>
                        <w:p w:rsidR="005A549E" w:rsidRPr="00876326" w:rsidRDefault="006C0A3A" w:rsidP="005A549E">
                          <w:pPr>
                            <w:rPr>
                              <w:rFonts w:ascii="Times New Roman" w:hAnsi="Times New Roman"/>
                              <w:sz w:val="20"/>
                            </w:rPr>
                          </w:pPr>
                          <w:r>
                            <w:rPr>
                              <w:rFonts w:ascii="Times New Roman" w:hAnsi="Times New Roman"/>
                              <w:sz w:val="20"/>
                            </w:rPr>
                            <w:t>Municipalidad Distrital d</w:t>
                          </w:r>
                          <w:r w:rsidR="005A549E" w:rsidRPr="00876326">
                            <w:rPr>
                              <w:rFonts w:ascii="Times New Roman" w:hAnsi="Times New Roman"/>
                              <w:sz w:val="20"/>
                            </w:rPr>
                            <w:t xml:space="preserve">e Paras </w:t>
                          </w:r>
                        </w:p>
                        <w:p w:rsidR="005A549E" w:rsidRDefault="005A549E" w:rsidP="005A549E">
                          <w:pPr>
                            <w:rPr>
                              <w:rFonts w:ascii="Times New Roman" w:hAnsi="Times New Roman"/>
                              <w:sz w:val="20"/>
                            </w:rPr>
                          </w:pPr>
                          <w:r w:rsidRPr="00876326">
                            <w:rPr>
                              <w:rFonts w:ascii="Times New Roman" w:hAnsi="Times New Roman"/>
                              <w:sz w:val="20"/>
                            </w:rPr>
                            <w:t>Plaza principal S/N (</w:t>
                          </w:r>
                          <w:r w:rsidR="008B510C">
                            <w:rPr>
                              <w:rFonts w:ascii="Times New Roman" w:hAnsi="Times New Roman"/>
                              <w:sz w:val="20"/>
                            </w:rPr>
                            <w:t>966921875</w:t>
                          </w:r>
                          <w:r w:rsidRPr="00876326">
                            <w:rPr>
                              <w:rFonts w:ascii="Times New Roman" w:hAnsi="Times New Roman"/>
                              <w:sz w:val="20"/>
                            </w:rPr>
                            <w:t>)</w:t>
                          </w:r>
                        </w:p>
                        <w:p w:rsidR="005A549E" w:rsidRPr="00876326" w:rsidRDefault="005A549E" w:rsidP="005A549E">
                          <w:pPr>
                            <w:rPr>
                              <w:rFonts w:ascii="Times New Roman" w:hAnsi="Times New Roman"/>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64B9F5F" id="_x0000_s1030" type="#_x0000_t202" style="position:absolute;margin-left:-58.5pt;margin-top:14.3pt;width:149.25pt;height:53.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" filled="f" stroked="f">
              <v:textbox>
                <w:txbxContent>
                  <w:p w:rsidR="005A549E" w:rsidRPr="00876326" w:rsidRDefault="006C0A3A" w:rsidP="005A549E">
                    <w:pPr>
                      <w:rPr>
                        <w:rFonts w:ascii="Times New Roman" w:hAnsi="Times New Roman"/>
                        <w:sz w:val="20"/>
                      </w:rPr>
                    </w:pPr>
                    <w:r>
                      <w:rPr>
                        <w:rFonts w:ascii="Times New Roman" w:hAnsi="Times New Roman"/>
                        <w:sz w:val="20"/>
                      </w:rPr>
                      <w:t>Municipalidad Distrital d</w:t>
                    </w:r>
                    <w:r w:rsidR="005A549E" w:rsidRPr="00876326">
                      <w:rPr>
                        <w:rFonts w:ascii="Times New Roman" w:hAnsi="Times New Roman"/>
                        <w:sz w:val="20"/>
                      </w:rPr>
                      <w:t xml:space="preserve">e Paras </w:t>
                    </w:r>
                  </w:p>
                  <w:p w:rsidR="005A549E" w:rsidRDefault="005A549E" w:rsidP="005A549E">
                    <w:pPr>
                      <w:rPr>
                        <w:rFonts w:ascii="Times New Roman" w:hAnsi="Times New Roman"/>
                        <w:sz w:val="20"/>
                      </w:rPr>
                    </w:pPr>
                    <w:r w:rsidRPr="00876326">
                      <w:rPr>
                        <w:rFonts w:ascii="Times New Roman" w:hAnsi="Times New Roman"/>
                        <w:sz w:val="20"/>
                      </w:rPr>
                      <w:t>Plaza principal S/N (</w:t>
                    </w:r>
                    <w:r w:rsidR="008B510C">
                      <w:rPr>
                        <w:rFonts w:ascii="Times New Roman" w:hAnsi="Times New Roman"/>
                        <w:sz w:val="20"/>
                      </w:rPr>
                      <w:t>966921875</w:t>
                    </w:r>
                    <w:r w:rsidRPr="00876326">
                      <w:rPr>
                        <w:rFonts w:ascii="Times New Roman" w:hAnsi="Times New Roman"/>
                        <w:sz w:val="20"/>
                      </w:rPr>
                      <w:t>)</w:t>
                    </w:r>
                  </w:p>
                  <w:p w:rsidR="005A549E" w:rsidRPr="00876326" w:rsidRDefault="005A549E" w:rsidP="005A549E">
                    <w:pPr>
                      <w:rPr>
                        <w:rFonts w:ascii="Times New Roman" w:hAnsi="Times New Roman"/>
                        <w:sz w:val="20"/>
                      </w:rPr>
                    </w:pPr>
                  </w:p>
                </w:txbxContent>
              </v:textbox>
              <w10:wrap type="square"/>
            </v:shape>
          </w:pict>
        </mc:Fallback>
      </mc:AlternateContent>
    </w:r>
    <w:r w:rsidRPr="00876326">
      <w:rPr>
        <w:i/>
        <w:noProof/>
        <w:sz w:val="14"/>
        <w:szCs w:val="14"/>
      </w:rPr>
      <mc:AlternateContent>
        <mc:Choice Requires="wps">
          <w:drawing>
            <wp:anchor distT="45720" distB="45720" distL="114300" distR="114300" simplePos="0" relativeHeight="251660288" behindDoc="0" locked="0" layoutInCell="1" allowOverlap="1" wp14:anchorId="35A1CC48" wp14:editId="1B26AE3D">
              <wp:simplePos x="0" y="0"/>
              <wp:positionH relativeFrom="margin">
                <wp:posOffset>3615055</wp:posOffset>
              </wp:positionH>
              <wp:positionV relativeFrom="paragraph">
                <wp:posOffset>150495</wp:posOffset>
              </wp:positionV>
              <wp:extent cx="2508885" cy="605790"/>
              <wp:effectExtent l="0" t="0" r="0" b="3810"/>
              <wp:wrapSquare wrapText="bothSides"/>
              <wp:docPr id="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8885" cy="605790"/>
                      </a:xfrm>
                      <a:prstGeom prst="rect">
                        <a:avLst/>
                      </a:prstGeom>
                      <a:noFill/>
                      <a:ln w="9525">
                        <a:noFill/>
                        <a:miter lim="800000"/>
                        <a:headEnd/>
                        <a:tailEnd/>
                      </a:ln>
                    </wps:spPr>
                    <wps:txbx>
                      <w:txbxContent>
                        <w:p w:rsidR="005A549E" w:rsidRDefault="005A549E" w:rsidP="005A549E">
                          <w:pPr>
                            <w:jc w:val="center"/>
                            <w:rPr>
                              <w:rFonts w:ascii="Times New Roman" w:hAnsi="Times New Roman"/>
                              <w:sz w:val="20"/>
                            </w:rPr>
                          </w:pPr>
                          <w:r>
                            <w:rPr>
                              <w:rFonts w:ascii="Times New Roman" w:hAnsi="Times New Roman"/>
                              <w:sz w:val="20"/>
                            </w:rPr>
                            <w:t>Oficina de Coordinación - Ayacucho</w:t>
                          </w:r>
                        </w:p>
                        <w:p w:rsidR="005A549E" w:rsidRDefault="005A549E" w:rsidP="005A549E">
                          <w:pPr>
                            <w:jc w:val="center"/>
                            <w:rPr>
                              <w:rFonts w:ascii="Times New Roman" w:hAnsi="Times New Roman"/>
                              <w:sz w:val="20"/>
                            </w:rPr>
                          </w:pPr>
                          <w:r>
                            <w:rPr>
                              <w:rFonts w:ascii="Times New Roman" w:hAnsi="Times New Roman"/>
                              <w:sz w:val="20"/>
                            </w:rPr>
                            <w:t>Asoc. Los Licenciados Mz “C” Lte.  13</w:t>
                          </w:r>
                        </w:p>
                        <w:p w:rsidR="005A549E" w:rsidRDefault="00646F37" w:rsidP="005A549E">
                          <w:pPr>
                            <w:jc w:val="center"/>
                            <w:rPr>
                              <w:rFonts w:ascii="Times New Roman" w:hAnsi="Times New Roman"/>
                              <w:sz w:val="20"/>
                            </w:rPr>
                          </w:pPr>
                          <w:r>
                            <w:rPr>
                              <w:rFonts w:ascii="Times New Roman" w:hAnsi="Times New Roman"/>
                              <w:sz w:val="20"/>
                            </w:rPr>
                            <w:t>PISO 3- Tel. 066-285998</w:t>
                          </w:r>
                        </w:p>
                        <w:p w:rsidR="005A549E" w:rsidRDefault="005A549E" w:rsidP="005A549E">
                          <w:pPr>
                            <w:rPr>
                              <w:rFonts w:ascii="Times New Roman" w:hAnsi="Times New Roman"/>
                              <w:sz w:val="20"/>
                            </w:rPr>
                          </w:pPr>
                          <w:r>
                            <w:rPr>
                              <w:rFonts w:ascii="Times New Roman" w:hAnsi="Times New Roman"/>
                              <w:sz w:val="20"/>
                            </w:rPr>
                            <w:t xml:space="preserve"> </w:t>
                          </w:r>
                        </w:p>
                        <w:p w:rsidR="005A549E" w:rsidRDefault="005A549E" w:rsidP="005A549E">
                          <w:pPr>
                            <w:rPr>
                              <w:rFonts w:ascii="Times New Roman" w:hAnsi="Times New Roman"/>
                              <w:sz w:val="20"/>
                            </w:rPr>
                          </w:pPr>
                          <w:r>
                            <w:rPr>
                              <w:rFonts w:ascii="Times New Roman" w:hAnsi="Times New Roman"/>
                              <w:sz w:val="20"/>
                            </w:rPr>
                            <w:t>066(285998)</w:t>
                          </w:r>
                        </w:p>
                        <w:p w:rsidR="005A549E" w:rsidRPr="00876326" w:rsidRDefault="005A549E" w:rsidP="005A549E">
                          <w:pPr>
                            <w:rPr>
                              <w:rFonts w:ascii="Times New Roman" w:hAnsi="Times New Roman"/>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5A1CC48" id="_x0000_s1031" type="#_x0000_t202" style="position:absolute;margin-left:284.65pt;margin-top:11.85pt;width:197.55pt;height:47.7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" filled="f" stroked="f">
              <v:textbox>
                <w:txbxContent>
                  <w:p w:rsidR="005A549E" w:rsidRDefault="005A549E" w:rsidP="005A549E">
                    <w:pPr>
                      <w:jc w:val="center"/>
                      <w:rPr>
                        <w:rFonts w:ascii="Times New Roman" w:hAnsi="Times New Roman"/>
                        <w:sz w:val="20"/>
                      </w:rPr>
                    </w:pPr>
                    <w:r>
                      <w:rPr>
                        <w:rFonts w:ascii="Times New Roman" w:hAnsi="Times New Roman"/>
                        <w:sz w:val="20"/>
                      </w:rPr>
                      <w:t>Oficina de Coordinación - Ayacucho</w:t>
                    </w:r>
                  </w:p>
                  <w:p w:rsidR="005A549E" w:rsidRDefault="005A549E" w:rsidP="005A549E">
                    <w:pPr>
                      <w:jc w:val="center"/>
                      <w:rPr>
                        <w:rFonts w:ascii="Times New Roman" w:hAnsi="Times New Roman"/>
                        <w:sz w:val="20"/>
                      </w:rPr>
                    </w:pPr>
                    <w:proofErr w:type="spellStart"/>
                    <w:r>
                      <w:rPr>
                        <w:rFonts w:ascii="Times New Roman" w:hAnsi="Times New Roman"/>
                        <w:sz w:val="20"/>
                      </w:rPr>
                      <w:t>Asoc</w:t>
                    </w:r>
                    <w:proofErr w:type="spellEnd"/>
                    <w:r>
                      <w:rPr>
                        <w:rFonts w:ascii="Times New Roman" w:hAnsi="Times New Roman"/>
                        <w:sz w:val="20"/>
                      </w:rPr>
                      <w:t xml:space="preserve">. Los Licenciados </w:t>
                    </w:r>
                    <w:proofErr w:type="spellStart"/>
                    <w:r>
                      <w:rPr>
                        <w:rFonts w:ascii="Times New Roman" w:hAnsi="Times New Roman"/>
                        <w:sz w:val="20"/>
                      </w:rPr>
                      <w:t>Mz</w:t>
                    </w:r>
                    <w:proofErr w:type="spellEnd"/>
                    <w:r>
                      <w:rPr>
                        <w:rFonts w:ascii="Times New Roman" w:hAnsi="Times New Roman"/>
                        <w:sz w:val="20"/>
                      </w:rPr>
                      <w:t xml:space="preserve"> “C” </w:t>
                    </w:r>
                    <w:proofErr w:type="spellStart"/>
                    <w:r>
                      <w:rPr>
                        <w:rFonts w:ascii="Times New Roman" w:hAnsi="Times New Roman"/>
                        <w:sz w:val="20"/>
                      </w:rPr>
                      <w:t>Lte</w:t>
                    </w:r>
                    <w:proofErr w:type="spellEnd"/>
                    <w:r>
                      <w:rPr>
                        <w:rFonts w:ascii="Times New Roman" w:hAnsi="Times New Roman"/>
                        <w:sz w:val="20"/>
                      </w:rPr>
                      <w:t>.  13</w:t>
                    </w:r>
                  </w:p>
                  <w:p w:rsidR="005A549E" w:rsidRDefault="00646F37" w:rsidP="005A549E">
                    <w:pPr>
                      <w:jc w:val="center"/>
                      <w:rPr>
                        <w:rFonts w:ascii="Times New Roman" w:hAnsi="Times New Roman"/>
                        <w:sz w:val="20"/>
                      </w:rPr>
                    </w:pPr>
                    <w:r>
                      <w:rPr>
                        <w:rFonts w:ascii="Times New Roman" w:hAnsi="Times New Roman"/>
                        <w:sz w:val="20"/>
                      </w:rPr>
                      <w:t>PISO 3- Tel. 066-285998</w:t>
                    </w:r>
                  </w:p>
                  <w:p w:rsidR="005A549E" w:rsidRDefault="005A549E" w:rsidP="005A549E">
                    <w:pPr>
                      <w:rPr>
                        <w:rFonts w:ascii="Times New Roman" w:hAnsi="Times New Roman"/>
                        <w:sz w:val="20"/>
                      </w:rPr>
                    </w:pPr>
                    <w:r>
                      <w:rPr>
                        <w:rFonts w:ascii="Times New Roman" w:hAnsi="Times New Roman"/>
                        <w:sz w:val="20"/>
                      </w:rPr>
                      <w:t xml:space="preserve"> </w:t>
                    </w:r>
                  </w:p>
                  <w:p w:rsidR="005A549E" w:rsidRDefault="005A549E" w:rsidP="005A549E">
                    <w:pPr>
                      <w:rPr>
                        <w:rFonts w:ascii="Times New Roman" w:hAnsi="Times New Roman"/>
                        <w:sz w:val="20"/>
                      </w:rPr>
                    </w:pPr>
                    <w:r>
                      <w:rPr>
                        <w:rFonts w:ascii="Times New Roman" w:hAnsi="Times New Roman"/>
                        <w:sz w:val="20"/>
                      </w:rPr>
                      <w:t>066(285998)</w:t>
                    </w:r>
                  </w:p>
                  <w:p w:rsidR="005A549E" w:rsidRPr="00876326" w:rsidRDefault="005A549E" w:rsidP="005A549E">
                    <w:pPr>
                      <w:rPr>
                        <w:rFonts w:ascii="Times New Roman" w:hAnsi="Times New Roman"/>
                        <w:sz w:val="20"/>
                      </w:rPr>
                    </w:pPr>
                  </w:p>
                </w:txbxContent>
              </v:textbox>
              <w10:wrap type="square" anchorx="margin"/>
            </v:shape>
          </w:pict>
        </mc:Fallback>
      </mc:AlternateContent>
    </w:r>
    <w:r w:rsidR="005A549E">
      <w:rPr>
        <w:rFonts w:ascii="Cambria" w:hAnsi="Cambria"/>
        <w:b/>
        <w:i/>
        <w:noProof/>
        <w:color w:val="0000FF"/>
        <w:sz w:val="18"/>
        <w:szCs w:val="18"/>
      </w:rPr>
      <mc:AlternateContent>
        <mc:Choice Requires="wps">
          <w:drawing>
            <wp:anchor distT="0" distB="0" distL="114300" distR="114300" simplePos="0" relativeHeight="251658240" behindDoc="0" locked="0" layoutInCell="1" allowOverlap="1" wp14:anchorId="52C3E32A" wp14:editId="3FEEA550">
              <wp:simplePos x="0" y="0"/>
              <wp:positionH relativeFrom="margin">
                <wp:align>center</wp:align>
              </wp:positionH>
              <wp:positionV relativeFrom="paragraph">
                <wp:posOffset>144256</wp:posOffset>
              </wp:positionV>
              <wp:extent cx="6943725" cy="0"/>
              <wp:effectExtent l="0" t="0" r="28575" b="19050"/>
              <wp:wrapNone/>
              <wp:docPr id="9" name="Conector recto 9"/>
              <wp:cNvGraphicFramePr/>
              <a:graphic xmlns:a="http://schemas.openxmlformats.org/drawingml/2006/main">
                <a:graphicData uri="http://schemas.microsoft.com/office/word/2010/wordprocessingShape">
                  <wps:wsp>
                    <wps:cNvCnPr/>
                    <wps:spPr>
                      <a:xfrm flipV="1">
                        <a:off x="0" y="0"/>
                        <a:ext cx="6943725" cy="0"/>
                      </a:xfrm>
                      <a:prstGeom prst="line">
                        <a:avLst/>
                      </a:prstGeom>
                      <a:ln/>
                    </wps:spPr>
                    <wps:style>
                      <a:lnRef idx="3">
                        <a:schemeClr val="accent6"/>
                      </a:lnRef>
                      <a:fillRef idx="0">
                        <a:schemeClr val="accent6"/>
                      </a:fillRef>
                      <a:effectRef idx="2">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9BBA8D3" id="Conector recto 9" o:spid="_x0000_s1026" style="position:absolute;flip:y;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11.35pt" to="546.75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" strokecolor="#70ad47 [3209]" strokeweight="1.5pt">
              <v:stroke joinstyle="miter"/>
              <w10:wrap anchorx="margin"/>
            </v:line>
          </w:pict>
        </mc:Fallback>
      </mc:AlternateContent>
    </w:r>
    <w:r w:rsidR="005A549E">
      <w:rPr>
        <w:rFonts w:ascii="Bookman Old Style" w:hAnsi="Bookman Old Style"/>
        <w:b/>
        <w:sz w:val="14"/>
      </w:rPr>
      <w:tab/>
    </w:r>
    <w:r w:rsidR="005A549E">
      <w:rPr>
        <w:rFonts w:ascii="Bookman Old Style" w:hAnsi="Bookman Old Style"/>
        <w:b/>
        <w:sz w:val="14"/>
      </w:rPr>
      <w:tab/>
    </w:r>
    <w:r w:rsidR="005A549E">
      <w:rPr>
        <w:rFonts w:ascii="Bookman Old Style" w:hAnsi="Bookman Old Style"/>
        <w:b/>
        <w:sz w:val="14"/>
      </w:rPr>
      <w:tab/>
      <w:t xml:space="preserve">       </w:t>
    </w:r>
    <w:r w:rsidR="005A549E">
      <w:rPr>
        <w:rFonts w:ascii="Bookman Old Style" w:hAnsi="Bookman Old Style"/>
        <w:b/>
        <w:sz w:val="14"/>
      </w:rPr>
      <w:tab/>
    </w:r>
    <w:r w:rsidR="005A549E">
      <w:rPr>
        <w:rFonts w:ascii="Bookman Old Style" w:hAnsi="Bookman Old Style"/>
        <w:b/>
        <w:sz w:val="14"/>
      </w:rPr>
      <w:tab/>
    </w:r>
    <w:r w:rsidR="005A549E">
      <w:rPr>
        <w:rFonts w:ascii="Bookman Old Style" w:hAnsi="Bookman Old Style"/>
        <w:b/>
        <w:sz w:val="14"/>
      </w:rPr>
      <w:tab/>
      <w:t xml:space="preserve">         </w:t>
    </w:r>
  </w:p>
  <w:p w:rsidR="005A549E" w:rsidRDefault="005A549E" w:rsidP="005A549E"/>
  <w:p w:rsidR="005A549E" w:rsidRDefault="005A549E" w:rsidP="005A549E">
    <w:pPr>
      <w:pStyle w:val="Piedepgina"/>
    </w:pPr>
  </w:p>
  <w:p w:rsidR="005A549E" w:rsidRDefault="005A549E" w:rsidP="005A549E"/>
  <w:p w:rsidR="005A549E" w:rsidRDefault="005A549E">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7B91" w:rsidRDefault="00B47B91" w:rsidP="00EB2533">
      <w:r>
        <w:separator/>
      </w:r>
    </w:p>
  </w:footnote>
  <w:footnote w:type="continuationSeparator" w:id="0">
    <w:p w:rsidR="00B47B91" w:rsidRDefault="00B47B91" w:rsidP="00EB25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549E" w:rsidRDefault="00EE0B17" w:rsidP="005A549E">
    <w:pPr>
      <w:pStyle w:val="Subttulo"/>
      <w:rPr>
        <w:rFonts w:ascii="Bookman Old Style" w:hAnsi="Bookman Old Style" w:cs="Arial"/>
        <w:b/>
        <w:i w:val="0"/>
      </w:rPr>
    </w:pPr>
    <w:r>
      <w:rPr>
        <w:rFonts w:ascii="Bookman Old Style" w:hAnsi="Bookman Old Style" w:cs="Arial"/>
        <w:b/>
        <w:i w:val="0"/>
        <w:noProof/>
      </w:rPr>
      <w:drawing>
        <wp:anchor distT="0" distB="0" distL="114300" distR="114300" simplePos="0" relativeHeight="251657216" behindDoc="0" locked="0" layoutInCell="1" allowOverlap="1" wp14:anchorId="2C3A576A" wp14:editId="55385014">
          <wp:simplePos x="0" y="0"/>
          <wp:positionH relativeFrom="column">
            <wp:posOffset>-1000760</wp:posOffset>
          </wp:positionH>
          <wp:positionV relativeFrom="paragraph">
            <wp:posOffset>-266700</wp:posOffset>
          </wp:positionV>
          <wp:extent cx="1077595" cy="1187450"/>
          <wp:effectExtent l="0" t="0" r="8255" b="0"/>
          <wp:wrapSquare wrapText="bothSides"/>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7595" cy="1187450"/>
                  </a:xfrm>
                  <a:prstGeom prst="rect">
                    <a:avLst/>
                  </a:prstGeom>
                  <a:noFill/>
                </pic:spPr>
              </pic:pic>
            </a:graphicData>
          </a:graphic>
          <wp14:sizeRelH relativeFrom="page">
            <wp14:pctWidth>0</wp14:pctWidth>
          </wp14:sizeRelH>
          <wp14:sizeRelV relativeFrom="page">
            <wp14:pctHeight>0</wp14:pctHeight>
          </wp14:sizeRelV>
        </wp:anchor>
      </w:drawing>
    </w:r>
    <w:r w:rsidR="003673EA" w:rsidRPr="00C105AB">
      <w:rPr>
        <w:noProof/>
      </w:rPr>
      <w:drawing>
        <wp:anchor distT="0" distB="0" distL="114300" distR="114300" simplePos="0" relativeHeight="251652096" behindDoc="0" locked="0" layoutInCell="1" allowOverlap="1" wp14:anchorId="6F7D53F7" wp14:editId="360B2E28">
          <wp:simplePos x="0" y="0"/>
          <wp:positionH relativeFrom="column">
            <wp:posOffset>5391785</wp:posOffset>
          </wp:positionH>
          <wp:positionV relativeFrom="paragraph">
            <wp:posOffset>9525</wp:posOffset>
          </wp:positionV>
          <wp:extent cx="862965" cy="857250"/>
          <wp:effectExtent l="0" t="0" r="0" b="0"/>
          <wp:wrapThrough wrapText="bothSides">
            <wp:wrapPolygon edited="0">
              <wp:start x="954" y="0"/>
              <wp:lineTo x="0" y="2880"/>
              <wp:lineTo x="0" y="19200"/>
              <wp:lineTo x="3815" y="21120"/>
              <wp:lineTo x="9060" y="21120"/>
              <wp:lineTo x="12874" y="21120"/>
              <wp:lineTo x="17642" y="21120"/>
              <wp:lineTo x="20980" y="19200"/>
              <wp:lineTo x="20980" y="2880"/>
              <wp:lineTo x="20026" y="0"/>
              <wp:lineTo x="954" y="0"/>
            </wp:wrapPolygon>
          </wp:wrapThrough>
          <wp:docPr id="18" name="Imagen 18" descr="escper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scperu"/>
                  <pic:cNvPicPr>
                    <a:picLocks noChangeAspect="1" noChangeArrowheads="1"/>
                  </pic:cNvPicPr>
                </pic:nvPicPr>
                <pic:blipFill>
                  <a:blip r:embed="rId2"/>
                  <a:srcRect/>
                  <a:stretch>
                    <a:fillRect/>
                  </a:stretch>
                </pic:blipFill>
                <pic:spPr bwMode="auto">
                  <a:xfrm>
                    <a:off x="0" y="0"/>
                    <a:ext cx="862965" cy="857250"/>
                  </a:xfrm>
                  <a:prstGeom prst="rect">
                    <a:avLst/>
                  </a:prstGeom>
                  <a:noFill/>
                  <a:ln w="9525">
                    <a:noFill/>
                    <a:miter lim="800000"/>
                    <a:headEnd/>
                    <a:tailEnd/>
                  </a:ln>
                </pic:spPr>
              </pic:pic>
            </a:graphicData>
          </a:graphic>
        </wp:anchor>
      </w:drawing>
    </w:r>
    <w:r w:rsidR="005A549E">
      <w:rPr>
        <w:noProof/>
      </w:rPr>
      <mc:AlternateContent>
        <mc:Choice Requires="wps">
          <w:drawing>
            <wp:anchor distT="0" distB="0" distL="114300" distR="114300" simplePos="0" relativeHeight="251653120" behindDoc="0" locked="0" layoutInCell="1" allowOverlap="1" wp14:anchorId="65F67F15" wp14:editId="3C763E91">
              <wp:simplePos x="0" y="0"/>
              <wp:positionH relativeFrom="column">
                <wp:posOffset>588749</wp:posOffset>
              </wp:positionH>
              <wp:positionV relativeFrom="paragraph">
                <wp:posOffset>7620</wp:posOffset>
              </wp:positionV>
              <wp:extent cx="4219575" cy="579474"/>
              <wp:effectExtent l="0" t="0" r="0" b="0"/>
              <wp:wrapNone/>
              <wp:docPr id="15" name="Cuadro de texto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9575" cy="5794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A549E" w:rsidRPr="00C16FD9" w:rsidRDefault="005A549E" w:rsidP="005A549E">
                          <w:pPr>
                            <w:pStyle w:val="Subttulo"/>
                            <w:rPr>
                              <w:rFonts w:ascii="Times New Roman" w:hAnsi="Times New Roman"/>
                              <w:b/>
                              <w:i w:val="0"/>
                              <w:color w:val="525252" w:themeColor="accent3" w:themeShade="80"/>
                              <w:szCs w:val="28"/>
                            </w:rPr>
                          </w:pPr>
                        </w:p>
                        <w:p w:rsidR="005A549E" w:rsidRPr="002661B5" w:rsidRDefault="005A549E" w:rsidP="005A549E">
                          <w:pPr>
                            <w:pStyle w:val="Subttulo"/>
                            <w:spacing w:line="480" w:lineRule="auto"/>
                            <w:rPr>
                              <w:rFonts w:ascii="Times New Roman" w:hAnsi="Times New Roman"/>
                              <w:b/>
                              <w:i w:val="0"/>
                              <w:color w:val="00B0F0"/>
                              <w:sz w:val="28"/>
                            </w:rPr>
                          </w:pPr>
                          <w:r w:rsidRPr="002661B5">
                            <w:rPr>
                              <w:rFonts w:ascii="Times New Roman" w:hAnsi="Times New Roman"/>
                              <w:b/>
                              <w:color w:val="00B0F0"/>
                              <w:sz w:val="28"/>
                              <w:szCs w:val="28"/>
                            </w:rPr>
                            <w:t>“Tierra de la Heroína María Parado de Bellido”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5F67F15" id="_x0000_t202" coordsize="21600,21600" o:spt="202" path="m,l,21600r21600,l21600,xe">
              <v:stroke joinstyle="miter"/>
              <v:path gradientshapeok="t" o:connecttype="rect"/>
            </v:shapetype>
            <v:shape id="Cuadro de texto 15" o:spid="_x0000_s1026" type="#_x0000_t202" style="position:absolute;margin-left:46.35pt;margin-top:.6pt;width:332.25pt;height:45.6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" filled="f" stroked="f">
              <v:textbox>
                <w:txbxContent>
                  <w:p w:rsidR="005A549E" w:rsidRPr="00C16FD9" w:rsidRDefault="005A549E" w:rsidP="005A549E">
                    <w:pPr>
                      <w:pStyle w:val="Subttulo"/>
                      <w:rPr>
                        <w:rFonts w:ascii="Times New Roman" w:hAnsi="Times New Roman"/>
                        <w:b/>
                        <w:i w:val="0"/>
                        <w:color w:val="525252" w:themeColor="accent3" w:themeShade="80"/>
                        <w:szCs w:val="28"/>
                      </w:rPr>
                    </w:pPr>
                  </w:p>
                  <w:p w:rsidR="005A549E" w:rsidRPr="002661B5" w:rsidRDefault="005A549E" w:rsidP="005A549E">
                    <w:pPr>
                      <w:pStyle w:val="Subttulo"/>
                      <w:spacing w:line="480" w:lineRule="auto"/>
                      <w:rPr>
                        <w:rFonts w:ascii="Times New Roman" w:hAnsi="Times New Roman"/>
                        <w:b/>
                        <w:i w:val="0"/>
                        <w:color w:val="00B0F0"/>
                        <w:sz w:val="28"/>
                      </w:rPr>
                    </w:pPr>
                    <w:r w:rsidRPr="002661B5">
                      <w:rPr>
                        <w:rFonts w:ascii="Times New Roman" w:hAnsi="Times New Roman"/>
                        <w:b/>
                        <w:color w:val="00B0F0"/>
                        <w:sz w:val="28"/>
                        <w:szCs w:val="28"/>
                      </w:rPr>
                      <w:t>“Tierra de la Heroína María Parado de Bellido”</w:t>
                    </w:r>
                  </w:p>
                </w:txbxContent>
              </v:textbox>
            </v:shape>
          </w:pict>
        </mc:Fallback>
      </mc:AlternateContent>
    </w:r>
    <w:r w:rsidR="005A549E">
      <w:rPr>
        <w:noProof/>
      </w:rPr>
      <mc:AlternateContent>
        <mc:Choice Requires="wps">
          <w:drawing>
            <wp:anchor distT="0" distB="0" distL="114300" distR="114300" simplePos="0" relativeHeight="251654144" behindDoc="0" locked="0" layoutInCell="1" allowOverlap="1" wp14:anchorId="1F4B16C5" wp14:editId="1EB55218">
              <wp:simplePos x="0" y="0"/>
              <wp:positionH relativeFrom="column">
                <wp:posOffset>206405</wp:posOffset>
              </wp:positionH>
              <wp:positionV relativeFrom="paragraph">
                <wp:posOffset>-98706</wp:posOffset>
              </wp:positionV>
              <wp:extent cx="5097145" cy="414670"/>
              <wp:effectExtent l="0" t="0" r="0" b="4445"/>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97145" cy="414670"/>
                      </a:xfrm>
                      <a:prstGeom prst="rect">
                        <a:avLst/>
                      </a:prstGeom>
                      <a:noFill/>
                      <a:ln>
                        <a:noFill/>
                      </a:ln>
                      <a:extLst/>
                    </wps:spPr>
                    <wps:txbx>
                      <w:txbxContent>
                        <w:p w:rsidR="005A549E" w:rsidRPr="002661B5" w:rsidRDefault="005A549E" w:rsidP="005A549E">
                          <w:pPr>
                            <w:jc w:val="center"/>
                            <w:rPr>
                              <w:rFonts w:ascii="Arial Black" w:hAnsi="Arial Black" w:cs="Courier New"/>
                              <w:b/>
                              <w:color w:val="00B050"/>
                              <w:sz w:val="36"/>
                              <w14:textOutline w14:w="9525" w14:cap="rnd" w14:cmpd="sng" w14:algn="ctr">
                                <w14:solidFill>
                                  <w14:schemeClr w14:val="tx1"/>
                                </w14:solidFill>
                                <w14:prstDash w14:val="solid"/>
                                <w14:bevel/>
                              </w14:textOutline>
                            </w:rPr>
                          </w:pPr>
                          <w:r w:rsidRPr="002661B5">
                            <w:rPr>
                              <w:rFonts w:ascii="Arial Black" w:hAnsi="Arial Black" w:cs="Courier New"/>
                              <w:b/>
                              <w:color w:val="00B050"/>
                              <w:sz w:val="36"/>
                              <w14:textOutline w14:w="9525" w14:cap="rnd" w14:cmpd="sng" w14:algn="ctr">
                                <w14:solidFill>
                                  <w14:schemeClr w14:val="tx1"/>
                                </w14:solidFill>
                                <w14:prstDash w14:val="solid"/>
                                <w14:bevel/>
                              </w14:textOutline>
                            </w:rPr>
                            <w:t>MUNICIPALIDAD DISTRITAL DE PARAS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F4B16C5" id="Cuadro de texto 3" o:spid="_x0000_s1027" type="#_x0000_t202" style="position:absolute;margin-left:16.25pt;margin-top:-7.75pt;width:401.35pt;height:32.6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" filled="f" stroked="f">
              <v:textbox>
                <w:txbxContent>
                  <w:p w:rsidR="005A549E" w:rsidRPr="002661B5" w:rsidRDefault="005A549E" w:rsidP="005A549E">
                    <w:pPr>
                      <w:jc w:val="center"/>
                      <w:rPr>
                        <w:rFonts w:ascii="Arial Black" w:hAnsi="Arial Black" w:cs="Courier New"/>
                        <w:b/>
                        <w:color w:val="00B050"/>
                        <w:sz w:val="36"/>
                        <w14:textOutline w14:w="9525" w14:cap="rnd" w14:cmpd="sng" w14:algn="ctr">
                          <w14:solidFill>
                            <w14:schemeClr w14:val="tx1"/>
                          </w14:solidFill>
                          <w14:prstDash w14:val="solid"/>
                          <w14:bevel/>
                        </w14:textOutline>
                      </w:rPr>
                    </w:pPr>
                    <w:r w:rsidRPr="002661B5">
                      <w:rPr>
                        <w:rFonts w:ascii="Arial Black" w:hAnsi="Arial Black" w:cs="Courier New"/>
                        <w:b/>
                        <w:color w:val="00B050"/>
                        <w:sz w:val="36"/>
                        <w14:textOutline w14:w="9525" w14:cap="rnd" w14:cmpd="sng" w14:algn="ctr">
                          <w14:solidFill>
                            <w14:schemeClr w14:val="tx1"/>
                          </w14:solidFill>
                          <w14:prstDash w14:val="solid"/>
                          <w14:bevel/>
                        </w14:textOutline>
                      </w:rPr>
                      <w:t>MUNICIPALIDAD DISTRITAL DE PARAS</w:t>
                    </w:r>
                  </w:p>
                </w:txbxContent>
              </v:textbox>
            </v:shape>
          </w:pict>
        </mc:Fallback>
      </mc:AlternateContent>
    </w:r>
  </w:p>
  <w:p w:rsidR="005A549E" w:rsidRDefault="005A549E" w:rsidP="005A549E">
    <w:pPr>
      <w:pStyle w:val="Subttulo"/>
      <w:rPr>
        <w:rFonts w:ascii="Bookman Old Style" w:hAnsi="Bookman Old Style" w:cs="Arial"/>
        <w:b/>
        <w:i w:val="0"/>
      </w:rPr>
    </w:pPr>
    <w:r w:rsidRPr="002661B5">
      <w:rPr>
        <w:noProof/>
        <w:color w:val="C00000"/>
      </w:rPr>
      <mc:AlternateContent>
        <mc:Choice Requires="wps">
          <w:drawing>
            <wp:anchor distT="0" distB="0" distL="114300" distR="114300" simplePos="0" relativeHeight="251655168" behindDoc="0" locked="0" layoutInCell="1" allowOverlap="1" wp14:anchorId="78BE4915" wp14:editId="3706B59F">
              <wp:simplePos x="0" y="0"/>
              <wp:positionH relativeFrom="column">
                <wp:posOffset>756285</wp:posOffset>
              </wp:positionH>
              <wp:positionV relativeFrom="paragraph">
                <wp:posOffset>292100</wp:posOffset>
              </wp:positionV>
              <wp:extent cx="3749040" cy="297638"/>
              <wp:effectExtent l="0" t="0" r="0" b="7620"/>
              <wp:wrapNone/>
              <wp:docPr id="13" name="Cuadro de texto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9040" cy="2976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A549E" w:rsidRPr="00EC4113" w:rsidRDefault="00646F37" w:rsidP="005A549E">
                          <w:pPr>
                            <w:jc w:val="center"/>
                            <w:rPr>
                              <w:rFonts w:ascii="Times New Roman" w:hAnsi="Times New Roman" w:cs="Times New Roman"/>
                              <w:color w:val="000000" w:themeColor="text1"/>
                              <w:sz w:val="26"/>
                              <w:szCs w:val="26"/>
                            </w:rPr>
                          </w:pPr>
                          <w:r>
                            <w:rPr>
                              <w:rFonts w:ascii="Times New Roman" w:hAnsi="Times New Roman" w:cs="Times New Roman"/>
                              <w:b/>
                              <w:color w:val="000000" w:themeColor="text1"/>
                              <w:sz w:val="26"/>
                              <w:szCs w:val="26"/>
                            </w:rPr>
                            <w:t>PROVINCIA-</w:t>
                          </w:r>
                          <w:r w:rsidR="005A549E">
                            <w:rPr>
                              <w:rFonts w:ascii="Times New Roman" w:hAnsi="Times New Roman" w:cs="Times New Roman"/>
                              <w:b/>
                              <w:color w:val="000000" w:themeColor="text1"/>
                              <w:sz w:val="26"/>
                              <w:szCs w:val="26"/>
                            </w:rPr>
                            <w:t xml:space="preserve">CANGALLO - </w:t>
                          </w:r>
                          <w:r w:rsidR="005A549E" w:rsidRPr="00EC4113">
                            <w:rPr>
                              <w:rFonts w:ascii="Times New Roman" w:hAnsi="Times New Roman" w:cs="Times New Roman"/>
                              <w:b/>
                              <w:color w:val="000000" w:themeColor="text1"/>
                              <w:sz w:val="26"/>
                              <w:szCs w:val="26"/>
                            </w:rPr>
                            <w:t>AYACUCHO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8BE4915" id="Cuadro de texto 13" o:spid="_x0000_s1028" type="#_x0000_t202" style="position:absolute;margin-left:59.55pt;margin-top:23pt;width:295.2pt;height:23.4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" filled="f" stroked="f">
              <v:textbox>
                <w:txbxContent>
                  <w:p w:rsidR="005A549E" w:rsidRPr="00EC4113" w:rsidRDefault="00646F37" w:rsidP="005A549E">
                    <w:pPr>
                      <w:jc w:val="center"/>
                      <w:rPr>
                        <w:rFonts w:ascii="Times New Roman" w:hAnsi="Times New Roman" w:cs="Times New Roman"/>
                        <w:color w:val="000000" w:themeColor="text1"/>
                        <w:sz w:val="26"/>
                        <w:szCs w:val="26"/>
                      </w:rPr>
                    </w:pPr>
                    <w:r>
                      <w:rPr>
                        <w:rFonts w:ascii="Times New Roman" w:hAnsi="Times New Roman" w:cs="Times New Roman"/>
                        <w:b/>
                        <w:color w:val="000000" w:themeColor="text1"/>
                        <w:sz w:val="26"/>
                        <w:szCs w:val="26"/>
                      </w:rPr>
                      <w:t>PROVINCIA-</w:t>
                    </w:r>
                    <w:r w:rsidR="005A549E">
                      <w:rPr>
                        <w:rFonts w:ascii="Times New Roman" w:hAnsi="Times New Roman" w:cs="Times New Roman"/>
                        <w:b/>
                        <w:color w:val="000000" w:themeColor="text1"/>
                        <w:sz w:val="26"/>
                        <w:szCs w:val="26"/>
                      </w:rPr>
                      <w:t xml:space="preserve">CANGALLO - </w:t>
                    </w:r>
                    <w:r w:rsidR="005A549E" w:rsidRPr="00EC4113">
                      <w:rPr>
                        <w:rFonts w:ascii="Times New Roman" w:hAnsi="Times New Roman" w:cs="Times New Roman"/>
                        <w:b/>
                        <w:color w:val="000000" w:themeColor="text1"/>
                        <w:sz w:val="26"/>
                        <w:szCs w:val="26"/>
                      </w:rPr>
                      <w:t>AYACUCHO</w:t>
                    </w:r>
                  </w:p>
                </w:txbxContent>
              </v:textbox>
            </v:shape>
          </w:pict>
        </mc:Fallback>
      </mc:AlternateContent>
    </w:r>
  </w:p>
  <w:p w:rsidR="005A549E" w:rsidRDefault="005A549E" w:rsidP="005A549E">
    <w:pPr>
      <w:tabs>
        <w:tab w:val="left" w:pos="1560"/>
      </w:tabs>
      <w:rPr>
        <w:rFonts w:ascii="Times New Roman" w:hAnsi="Times New Roman" w:cs="Times New Roman"/>
        <w:b/>
        <w:i/>
        <w:color w:val="C00000"/>
        <w:szCs w:val="24"/>
      </w:rPr>
    </w:pPr>
    <w:r>
      <w:rPr>
        <w:rFonts w:ascii="Times New Roman" w:hAnsi="Times New Roman" w:cs="Times New Roman"/>
        <w:b/>
        <w:i/>
        <w:color w:val="C00000"/>
        <w:szCs w:val="24"/>
      </w:rPr>
      <w:t xml:space="preserve">        </w:t>
    </w:r>
    <w:r w:rsidRPr="002661B5">
      <w:rPr>
        <w:rFonts w:ascii="Times New Roman" w:hAnsi="Times New Roman" w:cs="Times New Roman"/>
        <w:b/>
        <w:i/>
        <w:vanish/>
        <w:color w:val="C00000"/>
        <w:szCs w:val="24"/>
      </w:rPr>
      <w:br/>
    </w:r>
  </w:p>
  <w:p w:rsidR="005A549E" w:rsidRPr="00EC4113" w:rsidRDefault="005A549E" w:rsidP="005A549E">
    <w:pPr>
      <w:tabs>
        <w:tab w:val="left" w:pos="1560"/>
      </w:tabs>
      <w:jc w:val="center"/>
      <w:rPr>
        <w:rFonts w:ascii="Times New Roman" w:hAnsi="Times New Roman" w:cs="Times New Roman"/>
        <w:b/>
        <w:i/>
        <w:color w:val="C00000"/>
        <w:szCs w:val="24"/>
      </w:rPr>
    </w:pPr>
    <w:r w:rsidRPr="002D0E93">
      <w:rPr>
        <w:i/>
        <w:noProof/>
        <w:sz w:val="24"/>
        <w:szCs w:val="24"/>
      </w:rPr>
      <mc:AlternateContent>
        <mc:Choice Requires="wps">
          <w:drawing>
            <wp:anchor distT="0" distB="0" distL="114300" distR="114300" simplePos="0" relativeHeight="251656192" behindDoc="0" locked="0" layoutInCell="1" allowOverlap="1" wp14:anchorId="5EA9C4BB" wp14:editId="31ED15DF">
              <wp:simplePos x="0" y="0"/>
              <wp:positionH relativeFrom="column">
                <wp:posOffset>-455295</wp:posOffset>
              </wp:positionH>
              <wp:positionV relativeFrom="paragraph">
                <wp:posOffset>128905</wp:posOffset>
              </wp:positionV>
              <wp:extent cx="6616065" cy="0"/>
              <wp:effectExtent l="0" t="19050" r="32385" b="19050"/>
              <wp:wrapNone/>
              <wp:docPr id="4" name="Conector recto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616065" cy="0"/>
                      </a:xfrm>
                      <a:prstGeom prst="line">
                        <a:avLst/>
                      </a:prstGeom>
                      <a:ln w="28575">
                        <a:solidFill>
                          <a:srgbClr val="0099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A35833D" id="Conector recto 4" o:spid="_x0000_s1026" style="position:absolute;flip:y;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85pt,10.15pt" to="485.1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" strokecolor="#090" strokeweight="2.25pt">
              <v:stroke joinstyle="miter"/>
              <o:lock v:ext="edit" shapetype="f"/>
            </v:line>
          </w:pict>
        </mc:Fallback>
      </mc:AlternateContent>
    </w:r>
  </w:p>
  <w:p w:rsidR="005A549E" w:rsidRDefault="005A549E" w:rsidP="005A549E">
    <w:pPr>
      <w:pStyle w:val="Encabezado"/>
      <w:jc w:val="center"/>
      <w:rPr>
        <w:rFonts w:ascii="Times New Roman" w:hAnsi="Times New Roman" w:cs="Times New Roman"/>
        <w:b/>
        <w:i/>
        <w:color w:val="C00000"/>
        <w:szCs w:val="24"/>
      </w:rPr>
    </w:pPr>
    <w:r w:rsidRPr="002661B5">
      <w:rPr>
        <w:rFonts w:ascii="Times New Roman" w:hAnsi="Times New Roman" w:cs="Times New Roman"/>
        <w:b/>
        <w:i/>
        <w:color w:val="C00000"/>
        <w:sz w:val="20"/>
        <w:szCs w:val="24"/>
      </w:rPr>
      <w:t>AÑO DE LA LUCHA CONTRA LA CORRUPCIÓN Y LA IMPUNIDAD</w:t>
    </w:r>
    <w:r w:rsidRPr="002661B5">
      <w:rPr>
        <w:rFonts w:ascii="Times New Roman" w:hAnsi="Times New Roman" w:cs="Times New Roman"/>
        <w:b/>
        <w:i/>
        <w:vanish/>
        <w:color w:val="C00000"/>
        <w:szCs w:val="24"/>
      </w:rPr>
      <w:br/>
    </w:r>
    <w:r w:rsidRPr="002661B5">
      <w:rPr>
        <w:rFonts w:ascii="Times New Roman" w:hAnsi="Times New Roman" w:cs="Times New Roman"/>
        <w:b/>
        <w:i/>
        <w:color w:val="C00000"/>
        <w:szCs w:val="24"/>
      </w:rPr>
      <w:t>”</w:t>
    </w:r>
  </w:p>
  <w:p w:rsidR="005A549E" w:rsidRPr="006D1524" w:rsidRDefault="00B47B91" w:rsidP="005A549E">
    <w:pPr>
      <w:pStyle w:val="Encabezado"/>
    </w:pPr>
    <w:r>
      <w:rPr>
        <w:rFonts w:ascii="Bookman Old Style" w:hAnsi="Bookman Old Style" w:cs="Arial"/>
        <w:b/>
        <w:i/>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232058" o:spid="_x0000_s2049" type="#_x0000_t75" style="position:absolute;margin-left:-38.2pt;margin-top:9pt;width:495.6pt;height:569.95pt;z-index:-251653120;mso-position-horizontal-relative:margin;mso-position-vertical-relative:margin" o:allowincell="f">
          <v:imagedata r:id="rId3" o:title="mpb" gain="19661f" blacklevel="22938f"/>
          <w10:wrap anchorx="margin" anchory="margin"/>
        </v:shape>
      </w:pict>
    </w:r>
    <w:r w:rsidR="003F3EAA" w:rsidRPr="00D14AB1">
      <w:rPr>
        <w:rFonts w:asciiTheme="majorHAnsi" w:hAnsiTheme="majorHAnsi"/>
        <w:b/>
        <w:i/>
        <w:noProof/>
        <w:sz w:val="26"/>
        <w:szCs w:val="26"/>
      </w:rPr>
      <w:drawing>
        <wp:anchor distT="0" distB="0" distL="114300" distR="114300" simplePos="0" relativeHeight="251662336" behindDoc="1" locked="0" layoutInCell="1" allowOverlap="1" wp14:anchorId="30EE34DC" wp14:editId="3D6EA175">
          <wp:simplePos x="0" y="0"/>
          <wp:positionH relativeFrom="column">
            <wp:posOffset>384810</wp:posOffset>
          </wp:positionH>
          <wp:positionV relativeFrom="paragraph">
            <wp:posOffset>394970</wp:posOffset>
          </wp:positionV>
          <wp:extent cx="4861422" cy="7425368"/>
          <wp:effectExtent l="19050" t="0" r="0" b="0"/>
          <wp:wrapNone/>
          <wp:docPr id="19"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4">
                    <a:lum bright="70000" contrast="-70000"/>
                  </a:blip>
                  <a:srcRect/>
                  <a:stretch>
                    <a:fillRect/>
                  </a:stretch>
                </pic:blipFill>
                <pic:spPr bwMode="auto">
                  <a:xfrm>
                    <a:off x="0" y="0"/>
                    <a:ext cx="4861422" cy="7425368"/>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475D5F"/>
    <w:multiLevelType w:val="hybridMultilevel"/>
    <w:tmpl w:val="7CB2527E"/>
    <w:lvl w:ilvl="0" w:tplc="F13C10E2">
      <w:numFmt w:val="bullet"/>
      <w:lvlText w:val="-"/>
      <w:lvlJc w:val="left"/>
      <w:pPr>
        <w:ind w:left="1713" w:hanging="360"/>
      </w:pPr>
      <w:rPr>
        <w:rFonts w:ascii="Verdana" w:eastAsia="Times New Roman" w:hAnsi="Verdana" w:cs="Times New Roman" w:hint="default"/>
      </w:rPr>
    </w:lvl>
    <w:lvl w:ilvl="1" w:tplc="0C0A0003" w:tentative="1">
      <w:start w:val="1"/>
      <w:numFmt w:val="bullet"/>
      <w:lvlText w:val="o"/>
      <w:lvlJc w:val="left"/>
      <w:pPr>
        <w:ind w:left="2433" w:hanging="360"/>
      </w:pPr>
      <w:rPr>
        <w:rFonts w:ascii="Courier New" w:hAnsi="Courier New" w:cs="Courier New" w:hint="default"/>
      </w:rPr>
    </w:lvl>
    <w:lvl w:ilvl="2" w:tplc="0C0A0005" w:tentative="1">
      <w:start w:val="1"/>
      <w:numFmt w:val="bullet"/>
      <w:lvlText w:val=""/>
      <w:lvlJc w:val="left"/>
      <w:pPr>
        <w:ind w:left="3153" w:hanging="360"/>
      </w:pPr>
      <w:rPr>
        <w:rFonts w:ascii="Wingdings" w:hAnsi="Wingdings" w:hint="default"/>
      </w:rPr>
    </w:lvl>
    <w:lvl w:ilvl="3" w:tplc="0C0A0001" w:tentative="1">
      <w:start w:val="1"/>
      <w:numFmt w:val="bullet"/>
      <w:lvlText w:val=""/>
      <w:lvlJc w:val="left"/>
      <w:pPr>
        <w:ind w:left="3873" w:hanging="360"/>
      </w:pPr>
      <w:rPr>
        <w:rFonts w:ascii="Symbol" w:hAnsi="Symbol" w:hint="default"/>
      </w:rPr>
    </w:lvl>
    <w:lvl w:ilvl="4" w:tplc="0C0A0003" w:tentative="1">
      <w:start w:val="1"/>
      <w:numFmt w:val="bullet"/>
      <w:lvlText w:val="o"/>
      <w:lvlJc w:val="left"/>
      <w:pPr>
        <w:ind w:left="4593" w:hanging="360"/>
      </w:pPr>
      <w:rPr>
        <w:rFonts w:ascii="Courier New" w:hAnsi="Courier New" w:cs="Courier New" w:hint="default"/>
      </w:rPr>
    </w:lvl>
    <w:lvl w:ilvl="5" w:tplc="0C0A0005" w:tentative="1">
      <w:start w:val="1"/>
      <w:numFmt w:val="bullet"/>
      <w:lvlText w:val=""/>
      <w:lvlJc w:val="left"/>
      <w:pPr>
        <w:ind w:left="5313" w:hanging="360"/>
      </w:pPr>
      <w:rPr>
        <w:rFonts w:ascii="Wingdings" w:hAnsi="Wingdings" w:hint="default"/>
      </w:rPr>
    </w:lvl>
    <w:lvl w:ilvl="6" w:tplc="0C0A0001" w:tentative="1">
      <w:start w:val="1"/>
      <w:numFmt w:val="bullet"/>
      <w:lvlText w:val=""/>
      <w:lvlJc w:val="left"/>
      <w:pPr>
        <w:ind w:left="6033" w:hanging="360"/>
      </w:pPr>
      <w:rPr>
        <w:rFonts w:ascii="Symbol" w:hAnsi="Symbol" w:hint="default"/>
      </w:rPr>
    </w:lvl>
    <w:lvl w:ilvl="7" w:tplc="0C0A0003" w:tentative="1">
      <w:start w:val="1"/>
      <w:numFmt w:val="bullet"/>
      <w:lvlText w:val="o"/>
      <w:lvlJc w:val="left"/>
      <w:pPr>
        <w:ind w:left="6753" w:hanging="360"/>
      </w:pPr>
      <w:rPr>
        <w:rFonts w:ascii="Courier New" w:hAnsi="Courier New" w:cs="Courier New" w:hint="default"/>
      </w:rPr>
    </w:lvl>
    <w:lvl w:ilvl="8" w:tplc="0C0A0005" w:tentative="1">
      <w:start w:val="1"/>
      <w:numFmt w:val="bullet"/>
      <w:lvlText w:val=""/>
      <w:lvlJc w:val="left"/>
      <w:pPr>
        <w:ind w:left="7473" w:hanging="360"/>
      </w:pPr>
      <w:rPr>
        <w:rFonts w:ascii="Wingdings" w:hAnsi="Wingdings" w:hint="default"/>
      </w:rPr>
    </w:lvl>
  </w:abstractNum>
  <w:abstractNum w:abstractNumId="1" w15:restartNumberingAfterBreak="0">
    <w:nsid w:val="17067781"/>
    <w:multiLevelType w:val="hybridMultilevel"/>
    <w:tmpl w:val="AAA4DCA8"/>
    <w:lvl w:ilvl="0" w:tplc="0C0A000B">
      <w:start w:val="1"/>
      <w:numFmt w:val="bullet"/>
      <w:lvlText w:val=""/>
      <w:lvlJc w:val="left"/>
      <w:pPr>
        <w:ind w:left="1287" w:hanging="360"/>
      </w:pPr>
      <w:rPr>
        <w:rFonts w:ascii="Wingdings" w:hAnsi="Wingdings" w:hint="default"/>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2" w15:restartNumberingAfterBreak="0">
    <w:nsid w:val="1859512F"/>
    <w:multiLevelType w:val="hybridMultilevel"/>
    <w:tmpl w:val="F450321E"/>
    <w:lvl w:ilvl="0" w:tplc="280A000F">
      <w:start w:val="1"/>
      <w:numFmt w:val="decimal"/>
      <w:lvlText w:val="%1."/>
      <w:lvlJc w:val="left"/>
      <w:pPr>
        <w:ind w:left="720" w:hanging="360"/>
      </w:pPr>
      <w:rPr>
        <w:rFonts w:hint="default"/>
        <w:u w:val="non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 w15:restartNumberingAfterBreak="0">
    <w:nsid w:val="2FF502DF"/>
    <w:multiLevelType w:val="hybridMultilevel"/>
    <w:tmpl w:val="A3CEA526"/>
    <w:lvl w:ilvl="0" w:tplc="280A000B">
      <w:start w:val="1"/>
      <w:numFmt w:val="bullet"/>
      <w:lvlText w:val=""/>
      <w:lvlJc w:val="left"/>
      <w:pPr>
        <w:ind w:left="780" w:hanging="360"/>
      </w:pPr>
      <w:rPr>
        <w:rFonts w:ascii="Wingdings" w:hAnsi="Wingdings" w:hint="default"/>
      </w:rPr>
    </w:lvl>
    <w:lvl w:ilvl="1" w:tplc="280A0003" w:tentative="1">
      <w:start w:val="1"/>
      <w:numFmt w:val="bullet"/>
      <w:lvlText w:val="o"/>
      <w:lvlJc w:val="left"/>
      <w:pPr>
        <w:ind w:left="1500" w:hanging="360"/>
      </w:pPr>
      <w:rPr>
        <w:rFonts w:ascii="Courier New" w:hAnsi="Courier New" w:cs="Courier New" w:hint="default"/>
      </w:rPr>
    </w:lvl>
    <w:lvl w:ilvl="2" w:tplc="280A0005" w:tentative="1">
      <w:start w:val="1"/>
      <w:numFmt w:val="bullet"/>
      <w:lvlText w:val=""/>
      <w:lvlJc w:val="left"/>
      <w:pPr>
        <w:ind w:left="2220" w:hanging="360"/>
      </w:pPr>
      <w:rPr>
        <w:rFonts w:ascii="Wingdings" w:hAnsi="Wingdings" w:hint="default"/>
      </w:rPr>
    </w:lvl>
    <w:lvl w:ilvl="3" w:tplc="280A0001" w:tentative="1">
      <w:start w:val="1"/>
      <w:numFmt w:val="bullet"/>
      <w:lvlText w:val=""/>
      <w:lvlJc w:val="left"/>
      <w:pPr>
        <w:ind w:left="2940" w:hanging="360"/>
      </w:pPr>
      <w:rPr>
        <w:rFonts w:ascii="Symbol" w:hAnsi="Symbol" w:hint="default"/>
      </w:rPr>
    </w:lvl>
    <w:lvl w:ilvl="4" w:tplc="280A0003" w:tentative="1">
      <w:start w:val="1"/>
      <w:numFmt w:val="bullet"/>
      <w:lvlText w:val="o"/>
      <w:lvlJc w:val="left"/>
      <w:pPr>
        <w:ind w:left="3660" w:hanging="360"/>
      </w:pPr>
      <w:rPr>
        <w:rFonts w:ascii="Courier New" w:hAnsi="Courier New" w:cs="Courier New" w:hint="default"/>
      </w:rPr>
    </w:lvl>
    <w:lvl w:ilvl="5" w:tplc="280A0005" w:tentative="1">
      <w:start w:val="1"/>
      <w:numFmt w:val="bullet"/>
      <w:lvlText w:val=""/>
      <w:lvlJc w:val="left"/>
      <w:pPr>
        <w:ind w:left="4380" w:hanging="360"/>
      </w:pPr>
      <w:rPr>
        <w:rFonts w:ascii="Wingdings" w:hAnsi="Wingdings" w:hint="default"/>
      </w:rPr>
    </w:lvl>
    <w:lvl w:ilvl="6" w:tplc="280A0001" w:tentative="1">
      <w:start w:val="1"/>
      <w:numFmt w:val="bullet"/>
      <w:lvlText w:val=""/>
      <w:lvlJc w:val="left"/>
      <w:pPr>
        <w:ind w:left="5100" w:hanging="360"/>
      </w:pPr>
      <w:rPr>
        <w:rFonts w:ascii="Symbol" w:hAnsi="Symbol" w:hint="default"/>
      </w:rPr>
    </w:lvl>
    <w:lvl w:ilvl="7" w:tplc="280A0003" w:tentative="1">
      <w:start w:val="1"/>
      <w:numFmt w:val="bullet"/>
      <w:lvlText w:val="o"/>
      <w:lvlJc w:val="left"/>
      <w:pPr>
        <w:ind w:left="5820" w:hanging="360"/>
      </w:pPr>
      <w:rPr>
        <w:rFonts w:ascii="Courier New" w:hAnsi="Courier New" w:cs="Courier New" w:hint="default"/>
      </w:rPr>
    </w:lvl>
    <w:lvl w:ilvl="8" w:tplc="280A0005" w:tentative="1">
      <w:start w:val="1"/>
      <w:numFmt w:val="bullet"/>
      <w:lvlText w:val=""/>
      <w:lvlJc w:val="left"/>
      <w:pPr>
        <w:ind w:left="6540" w:hanging="360"/>
      </w:pPr>
      <w:rPr>
        <w:rFonts w:ascii="Wingdings" w:hAnsi="Wingdings" w:hint="default"/>
      </w:rPr>
    </w:lvl>
  </w:abstractNum>
  <w:abstractNum w:abstractNumId="4" w15:restartNumberingAfterBreak="0">
    <w:nsid w:val="33B30D70"/>
    <w:multiLevelType w:val="hybridMultilevel"/>
    <w:tmpl w:val="5748CE1C"/>
    <w:lvl w:ilvl="0" w:tplc="280A0001">
      <w:start w:val="1"/>
      <w:numFmt w:val="bullet"/>
      <w:lvlText w:val=""/>
      <w:lvlJc w:val="left"/>
      <w:pPr>
        <w:ind w:left="928"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 w15:restartNumberingAfterBreak="0">
    <w:nsid w:val="395C4145"/>
    <w:multiLevelType w:val="multilevel"/>
    <w:tmpl w:val="7F72A3F2"/>
    <w:lvl w:ilvl="0">
      <w:start w:val="1"/>
      <w:numFmt w:val="decimal"/>
      <w:lvlText w:val="%1."/>
      <w:lvlJc w:val="left"/>
      <w:pPr>
        <w:ind w:left="786" w:hanging="360"/>
      </w:pPr>
      <w:rPr>
        <w:rFonts w:hint="default"/>
        <w:b/>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 w15:restartNumberingAfterBreak="0">
    <w:nsid w:val="3C9A1B5C"/>
    <w:multiLevelType w:val="hybridMultilevel"/>
    <w:tmpl w:val="C2BC4728"/>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 w15:restartNumberingAfterBreak="0">
    <w:nsid w:val="3FB94B94"/>
    <w:multiLevelType w:val="hybridMultilevel"/>
    <w:tmpl w:val="67E64892"/>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 w15:restartNumberingAfterBreak="0">
    <w:nsid w:val="40BF2F8D"/>
    <w:multiLevelType w:val="multilevel"/>
    <w:tmpl w:val="7F72A3F2"/>
    <w:lvl w:ilvl="0">
      <w:start w:val="1"/>
      <w:numFmt w:val="decimal"/>
      <w:lvlText w:val="%1."/>
      <w:lvlJc w:val="left"/>
      <w:pPr>
        <w:ind w:left="786" w:hanging="360"/>
      </w:pPr>
      <w:rPr>
        <w:rFonts w:hint="default"/>
        <w:b/>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9" w15:restartNumberingAfterBreak="0">
    <w:nsid w:val="44757C55"/>
    <w:multiLevelType w:val="hybridMultilevel"/>
    <w:tmpl w:val="F60824C0"/>
    <w:lvl w:ilvl="0" w:tplc="F13C10E2">
      <w:numFmt w:val="bullet"/>
      <w:lvlText w:val="-"/>
      <w:lvlJc w:val="left"/>
      <w:pPr>
        <w:ind w:left="1080" w:hanging="360"/>
      </w:pPr>
      <w:rPr>
        <w:rFonts w:ascii="Verdana" w:eastAsia="Times New Roman" w:hAnsi="Verdana" w:cs="Times New Roman"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10" w15:restartNumberingAfterBreak="0">
    <w:nsid w:val="48EF48B7"/>
    <w:multiLevelType w:val="multilevel"/>
    <w:tmpl w:val="7F72A3F2"/>
    <w:lvl w:ilvl="0">
      <w:start w:val="1"/>
      <w:numFmt w:val="decimal"/>
      <w:lvlText w:val="%1."/>
      <w:lvlJc w:val="left"/>
      <w:pPr>
        <w:ind w:left="786" w:hanging="360"/>
      </w:pPr>
      <w:rPr>
        <w:rFonts w:hint="default"/>
        <w:b/>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1" w15:restartNumberingAfterBreak="0">
    <w:nsid w:val="4C9E12E5"/>
    <w:multiLevelType w:val="hybridMultilevel"/>
    <w:tmpl w:val="2D86F582"/>
    <w:lvl w:ilvl="0" w:tplc="0C0A000B">
      <w:start w:val="1"/>
      <w:numFmt w:val="bullet"/>
      <w:lvlText w:val=""/>
      <w:lvlJc w:val="left"/>
      <w:pPr>
        <w:ind w:left="1428" w:hanging="360"/>
      </w:pPr>
      <w:rPr>
        <w:rFonts w:ascii="Wingdings" w:hAnsi="Wingdings"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12" w15:restartNumberingAfterBreak="0">
    <w:nsid w:val="5A4D7418"/>
    <w:multiLevelType w:val="multilevel"/>
    <w:tmpl w:val="D758C7AA"/>
    <w:lvl w:ilvl="0">
      <w:start w:val="1"/>
      <w:numFmt w:val="decimal"/>
      <w:lvlText w:val="%1."/>
      <w:lvlJc w:val="left"/>
      <w:pPr>
        <w:ind w:left="360" w:hanging="360"/>
      </w:pPr>
      <w:rPr>
        <w:rFont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15:restartNumberingAfterBreak="0">
    <w:nsid w:val="5ACC1EB9"/>
    <w:multiLevelType w:val="multilevel"/>
    <w:tmpl w:val="7F72A3F2"/>
    <w:lvl w:ilvl="0">
      <w:start w:val="1"/>
      <w:numFmt w:val="decimal"/>
      <w:lvlText w:val="%1."/>
      <w:lvlJc w:val="left"/>
      <w:pPr>
        <w:ind w:left="786" w:hanging="360"/>
      </w:pPr>
      <w:rPr>
        <w:rFonts w:hint="default"/>
        <w:b/>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4" w15:restartNumberingAfterBreak="0">
    <w:nsid w:val="5DD627AA"/>
    <w:multiLevelType w:val="hybridMultilevel"/>
    <w:tmpl w:val="C88C476E"/>
    <w:lvl w:ilvl="0" w:tplc="0C0A000B">
      <w:start w:val="1"/>
      <w:numFmt w:val="bullet"/>
      <w:lvlText w:val=""/>
      <w:lvlJc w:val="left"/>
      <w:pPr>
        <w:ind w:left="1712" w:hanging="360"/>
      </w:pPr>
      <w:rPr>
        <w:rFonts w:ascii="Wingdings" w:hAnsi="Wingdings" w:hint="default"/>
      </w:rPr>
    </w:lvl>
    <w:lvl w:ilvl="1" w:tplc="0C0A0003" w:tentative="1">
      <w:start w:val="1"/>
      <w:numFmt w:val="bullet"/>
      <w:lvlText w:val="o"/>
      <w:lvlJc w:val="left"/>
      <w:pPr>
        <w:ind w:left="2432" w:hanging="360"/>
      </w:pPr>
      <w:rPr>
        <w:rFonts w:ascii="Courier New" w:hAnsi="Courier New" w:cs="Courier New" w:hint="default"/>
      </w:rPr>
    </w:lvl>
    <w:lvl w:ilvl="2" w:tplc="0C0A0005" w:tentative="1">
      <w:start w:val="1"/>
      <w:numFmt w:val="bullet"/>
      <w:lvlText w:val=""/>
      <w:lvlJc w:val="left"/>
      <w:pPr>
        <w:ind w:left="3152" w:hanging="360"/>
      </w:pPr>
      <w:rPr>
        <w:rFonts w:ascii="Wingdings" w:hAnsi="Wingdings" w:hint="default"/>
      </w:rPr>
    </w:lvl>
    <w:lvl w:ilvl="3" w:tplc="0C0A0001" w:tentative="1">
      <w:start w:val="1"/>
      <w:numFmt w:val="bullet"/>
      <w:lvlText w:val=""/>
      <w:lvlJc w:val="left"/>
      <w:pPr>
        <w:ind w:left="3872" w:hanging="360"/>
      </w:pPr>
      <w:rPr>
        <w:rFonts w:ascii="Symbol" w:hAnsi="Symbol" w:hint="default"/>
      </w:rPr>
    </w:lvl>
    <w:lvl w:ilvl="4" w:tplc="0C0A0003" w:tentative="1">
      <w:start w:val="1"/>
      <w:numFmt w:val="bullet"/>
      <w:lvlText w:val="o"/>
      <w:lvlJc w:val="left"/>
      <w:pPr>
        <w:ind w:left="4592" w:hanging="360"/>
      </w:pPr>
      <w:rPr>
        <w:rFonts w:ascii="Courier New" w:hAnsi="Courier New" w:cs="Courier New" w:hint="default"/>
      </w:rPr>
    </w:lvl>
    <w:lvl w:ilvl="5" w:tplc="0C0A0005" w:tentative="1">
      <w:start w:val="1"/>
      <w:numFmt w:val="bullet"/>
      <w:lvlText w:val=""/>
      <w:lvlJc w:val="left"/>
      <w:pPr>
        <w:ind w:left="5312" w:hanging="360"/>
      </w:pPr>
      <w:rPr>
        <w:rFonts w:ascii="Wingdings" w:hAnsi="Wingdings" w:hint="default"/>
      </w:rPr>
    </w:lvl>
    <w:lvl w:ilvl="6" w:tplc="0C0A0001" w:tentative="1">
      <w:start w:val="1"/>
      <w:numFmt w:val="bullet"/>
      <w:lvlText w:val=""/>
      <w:lvlJc w:val="left"/>
      <w:pPr>
        <w:ind w:left="6032" w:hanging="360"/>
      </w:pPr>
      <w:rPr>
        <w:rFonts w:ascii="Symbol" w:hAnsi="Symbol" w:hint="default"/>
      </w:rPr>
    </w:lvl>
    <w:lvl w:ilvl="7" w:tplc="0C0A0003" w:tentative="1">
      <w:start w:val="1"/>
      <w:numFmt w:val="bullet"/>
      <w:lvlText w:val="o"/>
      <w:lvlJc w:val="left"/>
      <w:pPr>
        <w:ind w:left="6752" w:hanging="360"/>
      </w:pPr>
      <w:rPr>
        <w:rFonts w:ascii="Courier New" w:hAnsi="Courier New" w:cs="Courier New" w:hint="default"/>
      </w:rPr>
    </w:lvl>
    <w:lvl w:ilvl="8" w:tplc="0C0A0005" w:tentative="1">
      <w:start w:val="1"/>
      <w:numFmt w:val="bullet"/>
      <w:lvlText w:val=""/>
      <w:lvlJc w:val="left"/>
      <w:pPr>
        <w:ind w:left="7472" w:hanging="360"/>
      </w:pPr>
      <w:rPr>
        <w:rFonts w:ascii="Wingdings" w:hAnsi="Wingdings" w:hint="default"/>
      </w:rPr>
    </w:lvl>
  </w:abstractNum>
  <w:abstractNum w:abstractNumId="15" w15:restartNumberingAfterBreak="0">
    <w:nsid w:val="763A7087"/>
    <w:multiLevelType w:val="multilevel"/>
    <w:tmpl w:val="7F72A3F2"/>
    <w:lvl w:ilvl="0">
      <w:start w:val="1"/>
      <w:numFmt w:val="decimal"/>
      <w:lvlText w:val="%1."/>
      <w:lvlJc w:val="left"/>
      <w:pPr>
        <w:ind w:left="786" w:hanging="360"/>
      </w:pPr>
      <w:rPr>
        <w:rFonts w:hint="default"/>
        <w:b/>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abstractNumId w:val="4"/>
  </w:num>
  <w:num w:numId="2">
    <w:abstractNumId w:val="12"/>
  </w:num>
  <w:num w:numId="3">
    <w:abstractNumId w:val="5"/>
  </w:num>
  <w:num w:numId="4">
    <w:abstractNumId w:val="7"/>
  </w:num>
  <w:num w:numId="5">
    <w:abstractNumId w:val="6"/>
  </w:num>
  <w:num w:numId="6">
    <w:abstractNumId w:val="15"/>
  </w:num>
  <w:num w:numId="7">
    <w:abstractNumId w:val="8"/>
  </w:num>
  <w:num w:numId="8">
    <w:abstractNumId w:val="2"/>
  </w:num>
  <w:num w:numId="9">
    <w:abstractNumId w:val="13"/>
  </w:num>
  <w:num w:numId="10">
    <w:abstractNumId w:val="10"/>
  </w:num>
  <w:num w:numId="11">
    <w:abstractNumId w:val="3"/>
  </w:num>
  <w:num w:numId="12">
    <w:abstractNumId w:val="9"/>
  </w:num>
  <w:num w:numId="13">
    <w:abstractNumId w:val="0"/>
  </w:num>
  <w:num w:numId="14">
    <w:abstractNumId w:val="14"/>
  </w:num>
  <w:num w:numId="15">
    <w:abstractNumId w:val="1"/>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9"/>
  <w:activeWritingStyle w:appName="MSWord" w:lang="pt-BR" w:vendorID="64" w:dllVersion="131078" w:nlCheck="1" w:checkStyle="0"/>
  <w:activeWritingStyle w:appName="MSWord" w:lang="es-PE" w:vendorID="64" w:dllVersion="131078" w:nlCheck="1" w:checkStyle="0"/>
  <w:activeWritingStyle w:appName="MSWord" w:lang="es-ES" w:vendorID="64" w:dllVersion="131078" w:nlCheck="1" w:checkStyle="0"/>
  <w:activeWritingStyle w:appName="MSWord" w:lang="en-US" w:vendorID="64" w:dllVersion="131078" w:nlCheck="1" w:checkStyle="0"/>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6ADB"/>
    <w:rsid w:val="00007950"/>
    <w:rsid w:val="00011AAC"/>
    <w:rsid w:val="00021CEC"/>
    <w:rsid w:val="00030184"/>
    <w:rsid w:val="0003762D"/>
    <w:rsid w:val="00050880"/>
    <w:rsid w:val="00054005"/>
    <w:rsid w:val="00066420"/>
    <w:rsid w:val="000A6E07"/>
    <w:rsid w:val="000B268B"/>
    <w:rsid w:val="000B2ECB"/>
    <w:rsid w:val="000B5D7B"/>
    <w:rsid w:val="000D2DB4"/>
    <w:rsid w:val="000D3C32"/>
    <w:rsid w:val="000E286B"/>
    <w:rsid w:val="000E3440"/>
    <w:rsid w:val="000E49B0"/>
    <w:rsid w:val="000F4B5D"/>
    <w:rsid w:val="0010572E"/>
    <w:rsid w:val="00122901"/>
    <w:rsid w:val="00127723"/>
    <w:rsid w:val="00136D7B"/>
    <w:rsid w:val="001401D0"/>
    <w:rsid w:val="0014583B"/>
    <w:rsid w:val="001462BD"/>
    <w:rsid w:val="001536FA"/>
    <w:rsid w:val="00160F95"/>
    <w:rsid w:val="00170078"/>
    <w:rsid w:val="00172339"/>
    <w:rsid w:val="001876FB"/>
    <w:rsid w:val="001A1575"/>
    <w:rsid w:val="001B00F5"/>
    <w:rsid w:val="001C2194"/>
    <w:rsid w:val="001C7F43"/>
    <w:rsid w:val="001D0ECE"/>
    <w:rsid w:val="001D3144"/>
    <w:rsid w:val="001E1DFA"/>
    <w:rsid w:val="001E72CE"/>
    <w:rsid w:val="001E7EB8"/>
    <w:rsid w:val="001E7F20"/>
    <w:rsid w:val="001F1AE5"/>
    <w:rsid w:val="001F6ADB"/>
    <w:rsid w:val="00211E9B"/>
    <w:rsid w:val="00225D1E"/>
    <w:rsid w:val="00232DA4"/>
    <w:rsid w:val="00241D6D"/>
    <w:rsid w:val="00247AD9"/>
    <w:rsid w:val="002546EF"/>
    <w:rsid w:val="002628F4"/>
    <w:rsid w:val="00264B56"/>
    <w:rsid w:val="00267079"/>
    <w:rsid w:val="00280C64"/>
    <w:rsid w:val="00283370"/>
    <w:rsid w:val="00285206"/>
    <w:rsid w:val="00285E6F"/>
    <w:rsid w:val="00293AD7"/>
    <w:rsid w:val="00297EF1"/>
    <w:rsid w:val="002A4631"/>
    <w:rsid w:val="002A4D21"/>
    <w:rsid w:val="002A740C"/>
    <w:rsid w:val="002B1AE3"/>
    <w:rsid w:val="002B7466"/>
    <w:rsid w:val="002B7869"/>
    <w:rsid w:val="002C7923"/>
    <w:rsid w:val="002E47A6"/>
    <w:rsid w:val="002E5921"/>
    <w:rsid w:val="002F5CCE"/>
    <w:rsid w:val="0030305E"/>
    <w:rsid w:val="003050A7"/>
    <w:rsid w:val="00307411"/>
    <w:rsid w:val="00325730"/>
    <w:rsid w:val="00325BDE"/>
    <w:rsid w:val="0032714F"/>
    <w:rsid w:val="00336187"/>
    <w:rsid w:val="0035313A"/>
    <w:rsid w:val="00355BCB"/>
    <w:rsid w:val="003673EA"/>
    <w:rsid w:val="00367B9A"/>
    <w:rsid w:val="00377936"/>
    <w:rsid w:val="003819FE"/>
    <w:rsid w:val="003828D0"/>
    <w:rsid w:val="003A295E"/>
    <w:rsid w:val="003A5709"/>
    <w:rsid w:val="003A5F5E"/>
    <w:rsid w:val="003B3E98"/>
    <w:rsid w:val="003B4336"/>
    <w:rsid w:val="003B56C3"/>
    <w:rsid w:val="003E4814"/>
    <w:rsid w:val="003F089F"/>
    <w:rsid w:val="003F1226"/>
    <w:rsid w:val="003F3EAA"/>
    <w:rsid w:val="00407C70"/>
    <w:rsid w:val="00426E59"/>
    <w:rsid w:val="00436066"/>
    <w:rsid w:val="00442149"/>
    <w:rsid w:val="004453FB"/>
    <w:rsid w:val="00446BA0"/>
    <w:rsid w:val="0047751B"/>
    <w:rsid w:val="00494996"/>
    <w:rsid w:val="00495A58"/>
    <w:rsid w:val="00496F25"/>
    <w:rsid w:val="004B51C7"/>
    <w:rsid w:val="004C4FF2"/>
    <w:rsid w:val="004D7A35"/>
    <w:rsid w:val="004E0DB5"/>
    <w:rsid w:val="004E708A"/>
    <w:rsid w:val="004F2F6E"/>
    <w:rsid w:val="0050069F"/>
    <w:rsid w:val="00502D52"/>
    <w:rsid w:val="00516253"/>
    <w:rsid w:val="0053219C"/>
    <w:rsid w:val="005332FF"/>
    <w:rsid w:val="00533EBF"/>
    <w:rsid w:val="0053701E"/>
    <w:rsid w:val="00541C32"/>
    <w:rsid w:val="005604CC"/>
    <w:rsid w:val="0057128D"/>
    <w:rsid w:val="00577A45"/>
    <w:rsid w:val="00582956"/>
    <w:rsid w:val="005838D4"/>
    <w:rsid w:val="005924CD"/>
    <w:rsid w:val="005A1A78"/>
    <w:rsid w:val="005A549E"/>
    <w:rsid w:val="005B1435"/>
    <w:rsid w:val="005B192E"/>
    <w:rsid w:val="005B7B71"/>
    <w:rsid w:val="005C4769"/>
    <w:rsid w:val="005C6287"/>
    <w:rsid w:val="005C6B28"/>
    <w:rsid w:val="005D19EC"/>
    <w:rsid w:val="005D747C"/>
    <w:rsid w:val="005E7541"/>
    <w:rsid w:val="005F0D83"/>
    <w:rsid w:val="005F5073"/>
    <w:rsid w:val="00603A42"/>
    <w:rsid w:val="00613AAA"/>
    <w:rsid w:val="00616498"/>
    <w:rsid w:val="00625006"/>
    <w:rsid w:val="006315BF"/>
    <w:rsid w:val="006448C1"/>
    <w:rsid w:val="006457EC"/>
    <w:rsid w:val="00646F37"/>
    <w:rsid w:val="006538B6"/>
    <w:rsid w:val="00660184"/>
    <w:rsid w:val="00665460"/>
    <w:rsid w:val="0066731C"/>
    <w:rsid w:val="006731B6"/>
    <w:rsid w:val="006745B7"/>
    <w:rsid w:val="006767C1"/>
    <w:rsid w:val="006772C9"/>
    <w:rsid w:val="00680DD0"/>
    <w:rsid w:val="00682658"/>
    <w:rsid w:val="006A34B4"/>
    <w:rsid w:val="006B065A"/>
    <w:rsid w:val="006B2DA2"/>
    <w:rsid w:val="006B4440"/>
    <w:rsid w:val="006C0A3A"/>
    <w:rsid w:val="006C3A5C"/>
    <w:rsid w:val="006D3754"/>
    <w:rsid w:val="006D5B0F"/>
    <w:rsid w:val="006E3698"/>
    <w:rsid w:val="006F309D"/>
    <w:rsid w:val="006F4FD6"/>
    <w:rsid w:val="00706E60"/>
    <w:rsid w:val="0071275E"/>
    <w:rsid w:val="00725AB2"/>
    <w:rsid w:val="00725EBB"/>
    <w:rsid w:val="007316BB"/>
    <w:rsid w:val="007555CB"/>
    <w:rsid w:val="00767454"/>
    <w:rsid w:val="00771DCC"/>
    <w:rsid w:val="007765DE"/>
    <w:rsid w:val="0079584C"/>
    <w:rsid w:val="007B08E0"/>
    <w:rsid w:val="007B1BD5"/>
    <w:rsid w:val="007B260F"/>
    <w:rsid w:val="007B37C9"/>
    <w:rsid w:val="007B6F8F"/>
    <w:rsid w:val="007C696C"/>
    <w:rsid w:val="007E172B"/>
    <w:rsid w:val="007E376D"/>
    <w:rsid w:val="007E7257"/>
    <w:rsid w:val="007F25F7"/>
    <w:rsid w:val="008076EB"/>
    <w:rsid w:val="00810552"/>
    <w:rsid w:val="008140AE"/>
    <w:rsid w:val="00821370"/>
    <w:rsid w:val="00833206"/>
    <w:rsid w:val="00841BB1"/>
    <w:rsid w:val="00850B7A"/>
    <w:rsid w:val="0085414A"/>
    <w:rsid w:val="00863417"/>
    <w:rsid w:val="008778D9"/>
    <w:rsid w:val="0088528E"/>
    <w:rsid w:val="00887029"/>
    <w:rsid w:val="008A0ADA"/>
    <w:rsid w:val="008A264F"/>
    <w:rsid w:val="008A41F7"/>
    <w:rsid w:val="008B510C"/>
    <w:rsid w:val="008B6F96"/>
    <w:rsid w:val="008C2253"/>
    <w:rsid w:val="008C28E8"/>
    <w:rsid w:val="008C3C44"/>
    <w:rsid w:val="008C5772"/>
    <w:rsid w:val="008C611B"/>
    <w:rsid w:val="008D4AB8"/>
    <w:rsid w:val="008E0FFB"/>
    <w:rsid w:val="008E423D"/>
    <w:rsid w:val="008E55E1"/>
    <w:rsid w:val="008E5E36"/>
    <w:rsid w:val="008E6355"/>
    <w:rsid w:val="008E6DF2"/>
    <w:rsid w:val="008F2E7C"/>
    <w:rsid w:val="008F53BF"/>
    <w:rsid w:val="008F7F0D"/>
    <w:rsid w:val="0090177A"/>
    <w:rsid w:val="00912121"/>
    <w:rsid w:val="009325E2"/>
    <w:rsid w:val="00942CC9"/>
    <w:rsid w:val="00947BA2"/>
    <w:rsid w:val="00956664"/>
    <w:rsid w:val="00966A46"/>
    <w:rsid w:val="009878DD"/>
    <w:rsid w:val="009930AB"/>
    <w:rsid w:val="00993C76"/>
    <w:rsid w:val="00993EFE"/>
    <w:rsid w:val="00994B4A"/>
    <w:rsid w:val="009A2E68"/>
    <w:rsid w:val="009A6D32"/>
    <w:rsid w:val="009A6DA5"/>
    <w:rsid w:val="009B0256"/>
    <w:rsid w:val="009C4A8E"/>
    <w:rsid w:val="009D166C"/>
    <w:rsid w:val="009D2BFF"/>
    <w:rsid w:val="009D51CC"/>
    <w:rsid w:val="009E1C6E"/>
    <w:rsid w:val="009F2F9F"/>
    <w:rsid w:val="009F67D0"/>
    <w:rsid w:val="009F7453"/>
    <w:rsid w:val="00A025C0"/>
    <w:rsid w:val="00A37BE1"/>
    <w:rsid w:val="00A55093"/>
    <w:rsid w:val="00A6359C"/>
    <w:rsid w:val="00A65F7C"/>
    <w:rsid w:val="00A7416A"/>
    <w:rsid w:val="00A7525C"/>
    <w:rsid w:val="00A76C57"/>
    <w:rsid w:val="00A824FA"/>
    <w:rsid w:val="00A8294D"/>
    <w:rsid w:val="00A8748A"/>
    <w:rsid w:val="00A9163A"/>
    <w:rsid w:val="00AA75A1"/>
    <w:rsid w:val="00AB2123"/>
    <w:rsid w:val="00AB2E9C"/>
    <w:rsid w:val="00AB3263"/>
    <w:rsid w:val="00AC0B64"/>
    <w:rsid w:val="00AC21DA"/>
    <w:rsid w:val="00AC3FF7"/>
    <w:rsid w:val="00AD216C"/>
    <w:rsid w:val="00AD3DE8"/>
    <w:rsid w:val="00AD5E67"/>
    <w:rsid w:val="00AE0ECA"/>
    <w:rsid w:val="00AE2346"/>
    <w:rsid w:val="00B00774"/>
    <w:rsid w:val="00B01A50"/>
    <w:rsid w:val="00B07997"/>
    <w:rsid w:val="00B1689B"/>
    <w:rsid w:val="00B27367"/>
    <w:rsid w:val="00B344CE"/>
    <w:rsid w:val="00B41E0D"/>
    <w:rsid w:val="00B43256"/>
    <w:rsid w:val="00B47B91"/>
    <w:rsid w:val="00B636FF"/>
    <w:rsid w:val="00B63A83"/>
    <w:rsid w:val="00B668B6"/>
    <w:rsid w:val="00B723D4"/>
    <w:rsid w:val="00B933FD"/>
    <w:rsid w:val="00BA0D15"/>
    <w:rsid w:val="00BA154B"/>
    <w:rsid w:val="00BB2DF0"/>
    <w:rsid w:val="00BB6E63"/>
    <w:rsid w:val="00BC6CA5"/>
    <w:rsid w:val="00BD71EB"/>
    <w:rsid w:val="00C01098"/>
    <w:rsid w:val="00C03C29"/>
    <w:rsid w:val="00C15535"/>
    <w:rsid w:val="00C1727F"/>
    <w:rsid w:val="00C201F8"/>
    <w:rsid w:val="00C23C07"/>
    <w:rsid w:val="00C26545"/>
    <w:rsid w:val="00C35EBA"/>
    <w:rsid w:val="00C4410D"/>
    <w:rsid w:val="00C45E8B"/>
    <w:rsid w:val="00C50711"/>
    <w:rsid w:val="00C71B79"/>
    <w:rsid w:val="00C7235E"/>
    <w:rsid w:val="00C8142E"/>
    <w:rsid w:val="00C82EB2"/>
    <w:rsid w:val="00C96CD8"/>
    <w:rsid w:val="00CB0250"/>
    <w:rsid w:val="00CB234E"/>
    <w:rsid w:val="00CB6228"/>
    <w:rsid w:val="00CD6BC4"/>
    <w:rsid w:val="00CD7637"/>
    <w:rsid w:val="00CF2BB5"/>
    <w:rsid w:val="00CF3EBA"/>
    <w:rsid w:val="00CF7627"/>
    <w:rsid w:val="00D02599"/>
    <w:rsid w:val="00D02EA3"/>
    <w:rsid w:val="00D10EF6"/>
    <w:rsid w:val="00D118A9"/>
    <w:rsid w:val="00D15A24"/>
    <w:rsid w:val="00D328C4"/>
    <w:rsid w:val="00D3589B"/>
    <w:rsid w:val="00D37B4D"/>
    <w:rsid w:val="00D408F1"/>
    <w:rsid w:val="00D410B1"/>
    <w:rsid w:val="00D43439"/>
    <w:rsid w:val="00D43581"/>
    <w:rsid w:val="00D52E91"/>
    <w:rsid w:val="00D61DCB"/>
    <w:rsid w:val="00D71176"/>
    <w:rsid w:val="00D73506"/>
    <w:rsid w:val="00D806FD"/>
    <w:rsid w:val="00D80B6C"/>
    <w:rsid w:val="00D902C2"/>
    <w:rsid w:val="00D91902"/>
    <w:rsid w:val="00D93596"/>
    <w:rsid w:val="00D96D69"/>
    <w:rsid w:val="00D9750E"/>
    <w:rsid w:val="00DA5646"/>
    <w:rsid w:val="00DB6D0C"/>
    <w:rsid w:val="00DC1B0E"/>
    <w:rsid w:val="00DC2104"/>
    <w:rsid w:val="00DD3B48"/>
    <w:rsid w:val="00DD3D8F"/>
    <w:rsid w:val="00DD52FD"/>
    <w:rsid w:val="00DE6C3B"/>
    <w:rsid w:val="00DF29CE"/>
    <w:rsid w:val="00DF4BB0"/>
    <w:rsid w:val="00DF6259"/>
    <w:rsid w:val="00E015A1"/>
    <w:rsid w:val="00E04A18"/>
    <w:rsid w:val="00E106AA"/>
    <w:rsid w:val="00E1179B"/>
    <w:rsid w:val="00E3138F"/>
    <w:rsid w:val="00E32227"/>
    <w:rsid w:val="00E34055"/>
    <w:rsid w:val="00E41975"/>
    <w:rsid w:val="00E50FD3"/>
    <w:rsid w:val="00EB03E1"/>
    <w:rsid w:val="00EB1ADF"/>
    <w:rsid w:val="00EB2533"/>
    <w:rsid w:val="00EB3D4E"/>
    <w:rsid w:val="00EB5D1F"/>
    <w:rsid w:val="00EB7DBA"/>
    <w:rsid w:val="00ED04CF"/>
    <w:rsid w:val="00ED2730"/>
    <w:rsid w:val="00ED4364"/>
    <w:rsid w:val="00EE0B17"/>
    <w:rsid w:val="00EE1595"/>
    <w:rsid w:val="00EE36C7"/>
    <w:rsid w:val="00EE5E01"/>
    <w:rsid w:val="00F12350"/>
    <w:rsid w:val="00F12696"/>
    <w:rsid w:val="00F13069"/>
    <w:rsid w:val="00F2728C"/>
    <w:rsid w:val="00F27470"/>
    <w:rsid w:val="00F428A5"/>
    <w:rsid w:val="00F67527"/>
    <w:rsid w:val="00F67723"/>
    <w:rsid w:val="00F677A9"/>
    <w:rsid w:val="00F70FB2"/>
    <w:rsid w:val="00F72EFA"/>
    <w:rsid w:val="00F73CB4"/>
    <w:rsid w:val="00F919C9"/>
    <w:rsid w:val="00F94171"/>
    <w:rsid w:val="00F94CCE"/>
    <w:rsid w:val="00FB4D6E"/>
    <w:rsid w:val="00FC6905"/>
    <w:rsid w:val="00FD0819"/>
    <w:rsid w:val="00FD33A6"/>
    <w:rsid w:val="00FD6A97"/>
    <w:rsid w:val="00FD7F49"/>
    <w:rsid w:val="00FE55D4"/>
    <w:rsid w:val="00FF456F"/>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532B8B77-2BF9-4E14-A461-D5F518A3C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31B6"/>
    <w:pPr>
      <w:spacing w:after="0" w:line="240" w:lineRule="auto"/>
    </w:pPr>
    <w:rPr>
      <w:rFonts w:eastAsiaTheme="minorEastAsia"/>
      <w:lang w:eastAsia="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maria"/>
    <w:basedOn w:val="Normal"/>
    <w:link w:val="EncabezadoCar"/>
    <w:unhideWhenUsed/>
    <w:rsid w:val="001F6ADB"/>
    <w:pPr>
      <w:tabs>
        <w:tab w:val="center" w:pos="4252"/>
        <w:tab w:val="right" w:pos="8504"/>
      </w:tabs>
    </w:pPr>
  </w:style>
  <w:style w:type="character" w:customStyle="1" w:styleId="EncabezadoCar">
    <w:name w:val="Encabezado Car"/>
    <w:aliases w:val="maria Car"/>
    <w:basedOn w:val="Fuentedeprrafopredeter"/>
    <w:link w:val="Encabezado"/>
    <w:rsid w:val="001F6ADB"/>
  </w:style>
  <w:style w:type="paragraph" w:styleId="Piedepgina">
    <w:name w:val="footer"/>
    <w:basedOn w:val="Normal"/>
    <w:link w:val="PiedepginaCar"/>
    <w:uiPriority w:val="99"/>
    <w:unhideWhenUsed/>
    <w:rsid w:val="001F6ADB"/>
    <w:pPr>
      <w:tabs>
        <w:tab w:val="center" w:pos="4252"/>
        <w:tab w:val="right" w:pos="8504"/>
      </w:tabs>
    </w:pPr>
  </w:style>
  <w:style w:type="character" w:customStyle="1" w:styleId="PiedepginaCar">
    <w:name w:val="Pie de página Car"/>
    <w:basedOn w:val="Fuentedeprrafopredeter"/>
    <w:link w:val="Piedepgina"/>
    <w:uiPriority w:val="99"/>
    <w:rsid w:val="001F6ADB"/>
  </w:style>
  <w:style w:type="paragraph" w:styleId="Prrafodelista">
    <w:name w:val="List Paragraph"/>
    <w:basedOn w:val="Normal"/>
    <w:uiPriority w:val="34"/>
    <w:qFormat/>
    <w:rsid w:val="001F6ADB"/>
    <w:pPr>
      <w:ind w:left="720"/>
      <w:contextualSpacing/>
    </w:pPr>
  </w:style>
  <w:style w:type="paragraph" w:styleId="Sinespaciado">
    <w:name w:val="No Spacing"/>
    <w:uiPriority w:val="1"/>
    <w:qFormat/>
    <w:rsid w:val="001F6ADB"/>
    <w:pPr>
      <w:spacing w:after="0" w:line="240" w:lineRule="auto"/>
    </w:pPr>
    <w:rPr>
      <w:lang w:val="es-MX"/>
    </w:rPr>
  </w:style>
  <w:style w:type="paragraph" w:styleId="Subttulo">
    <w:name w:val="Subtitle"/>
    <w:basedOn w:val="Normal"/>
    <w:next w:val="Normal"/>
    <w:link w:val="SubttuloCar"/>
    <w:qFormat/>
    <w:rsid w:val="001F6ADB"/>
    <w:pPr>
      <w:numPr>
        <w:ilvl w:val="1"/>
      </w:numPr>
      <w:spacing w:after="200" w:line="276" w:lineRule="auto"/>
    </w:pPr>
    <w:rPr>
      <w:rFonts w:asciiTheme="majorHAnsi" w:eastAsiaTheme="majorEastAsia" w:hAnsiTheme="majorHAnsi" w:cstheme="majorBidi"/>
      <w:i/>
      <w:iCs/>
      <w:color w:val="5B9BD5" w:themeColor="accent1"/>
      <w:spacing w:val="15"/>
      <w:sz w:val="24"/>
      <w:szCs w:val="24"/>
    </w:rPr>
  </w:style>
  <w:style w:type="character" w:customStyle="1" w:styleId="SubttuloCar">
    <w:name w:val="Subtítulo Car"/>
    <w:basedOn w:val="Fuentedeprrafopredeter"/>
    <w:link w:val="Subttulo"/>
    <w:rsid w:val="001F6ADB"/>
    <w:rPr>
      <w:rFonts w:asciiTheme="majorHAnsi" w:eastAsiaTheme="majorEastAsia" w:hAnsiTheme="majorHAnsi" w:cstheme="majorBidi"/>
      <w:i/>
      <w:iCs/>
      <w:color w:val="5B9BD5" w:themeColor="accent1"/>
      <w:spacing w:val="15"/>
      <w:sz w:val="24"/>
      <w:szCs w:val="24"/>
      <w:lang w:eastAsia="es-PE"/>
    </w:rPr>
  </w:style>
  <w:style w:type="table" w:styleId="Tablaconcuadrcula">
    <w:name w:val="Table Grid"/>
    <w:basedOn w:val="Tablanormal"/>
    <w:uiPriority w:val="59"/>
    <w:rsid w:val="001F6A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A8294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8294D"/>
    <w:rPr>
      <w:rFonts w:ascii="Segoe UI" w:hAnsi="Segoe UI" w:cs="Segoe UI"/>
      <w:sz w:val="18"/>
      <w:szCs w:val="18"/>
      <w:lang w:val="es-MX"/>
    </w:rPr>
  </w:style>
  <w:style w:type="character" w:styleId="Hipervnculo">
    <w:name w:val="Hyperlink"/>
    <w:basedOn w:val="Fuentedeprrafopredeter"/>
    <w:uiPriority w:val="99"/>
    <w:unhideWhenUsed/>
    <w:rsid w:val="00646F37"/>
    <w:rPr>
      <w:color w:val="0563C1" w:themeColor="hyperlink"/>
      <w:u w:val="single"/>
    </w:rPr>
  </w:style>
  <w:style w:type="paragraph" w:styleId="Textoindependiente2">
    <w:name w:val="Body Text 2"/>
    <w:basedOn w:val="Normal"/>
    <w:link w:val="Textoindependiente2Car"/>
    <w:rsid w:val="001C7F43"/>
    <w:pPr>
      <w:spacing w:after="120" w:line="480" w:lineRule="auto"/>
    </w:pPr>
    <w:rPr>
      <w:rFonts w:ascii="Times New Roman" w:eastAsia="Times New Roman" w:hAnsi="Times New Roman" w:cs="Times New Roman"/>
      <w:sz w:val="24"/>
      <w:szCs w:val="24"/>
      <w:lang w:val="es-ES" w:eastAsia="es-ES"/>
    </w:rPr>
  </w:style>
  <w:style w:type="character" w:customStyle="1" w:styleId="Textoindependiente2Car">
    <w:name w:val="Texto independiente 2 Car"/>
    <w:basedOn w:val="Fuentedeprrafopredeter"/>
    <w:link w:val="Textoindependiente2"/>
    <w:rsid w:val="001C7F43"/>
    <w:rPr>
      <w:rFonts w:ascii="Times New Roman" w:eastAsia="Times New Roman" w:hAnsi="Times New Roman" w:cs="Times New Roman"/>
      <w:sz w:val="24"/>
      <w:szCs w:val="24"/>
      <w:lang w:val="es-ES" w:eastAsia="es-ES"/>
    </w:rPr>
  </w:style>
  <w:style w:type="paragraph" w:customStyle="1" w:styleId="cuerpo">
    <w:name w:val="cuerpo"/>
    <w:basedOn w:val="Normal"/>
    <w:rsid w:val="00136D7B"/>
    <w:pPr>
      <w:spacing w:before="100" w:beforeAutospacing="1" w:after="100" w:afterAutospacing="1"/>
    </w:pPr>
    <w:rPr>
      <w:rFonts w:ascii="Times New Roman" w:eastAsia="Times New Roman" w:hAnsi="Times New Roman" w:cs="Times New Roman"/>
      <w:sz w:val="24"/>
      <w:szCs w:val="24"/>
      <w:lang w:val="en-US" w:eastAsia="en-US"/>
    </w:rPr>
  </w:style>
  <w:style w:type="character" w:styleId="Textoennegrita">
    <w:name w:val="Strong"/>
    <w:basedOn w:val="Fuentedeprrafopredeter"/>
    <w:uiPriority w:val="22"/>
    <w:qFormat/>
    <w:rsid w:val="00D0259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1617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alcaldia@muniparas.gob.pe" TargetMode="External"/><Relationship Id="rId1" Type="http://schemas.openxmlformats.org/officeDocument/2006/relationships/hyperlink" Target="mailto:alcaldia@muniparas.gob.pe"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45E075-335B-401D-8C69-13287AA560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14</Pages>
  <Words>3322</Words>
  <Characters>18273</Characters>
  <Application>Microsoft Office Word</Application>
  <DocSecurity>0</DocSecurity>
  <Lines>152</Lines>
  <Paragraphs>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21552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Invitado</dc:creator>
  <cp:keywords/>
  <dc:description/>
  <cp:lastModifiedBy>ALFREDO QUISPE</cp:lastModifiedBy>
  <cp:revision>80</cp:revision>
  <cp:lastPrinted>2019-04-08T06:45:00Z</cp:lastPrinted>
  <dcterms:created xsi:type="dcterms:W3CDTF">2019-04-08T09:23:00Z</dcterms:created>
  <dcterms:modified xsi:type="dcterms:W3CDTF">2019-04-08T11:47:00Z</dcterms:modified>
</cp:coreProperties>
</file>